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90" w:rsidRPr="001C164E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64E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FC4890" w:rsidRPr="001C164E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64E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реализации муниципальной программы «Развитие системы образования муниципального образования «Город Майкоп» на 2018 – 20</w:t>
      </w:r>
      <w:r>
        <w:rPr>
          <w:rFonts w:ascii="Times New Roman" w:hAnsi="Times New Roman"/>
          <w:b/>
          <w:sz w:val="28"/>
          <w:szCs w:val="28"/>
        </w:rPr>
        <w:t>24</w:t>
      </w:r>
      <w:r w:rsidRPr="001C164E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FC4890" w:rsidRPr="001C164E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1C164E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1C164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FC4890" w:rsidRDefault="00FC4890" w:rsidP="00FC48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7033D" w:rsidRPr="003C13F7" w:rsidRDefault="0077033D" w:rsidP="00FC48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13F7">
        <w:rPr>
          <w:rFonts w:ascii="Times New Roman" w:hAnsi="Times New Roman"/>
          <w:b/>
          <w:sz w:val="28"/>
          <w:szCs w:val="28"/>
        </w:rPr>
        <w:t>Основные результаты реализации муниципальной программы, достигнутые в отчетном году</w:t>
      </w:r>
    </w:p>
    <w:p w:rsidR="003C13F7" w:rsidRPr="003C13F7" w:rsidRDefault="003C13F7" w:rsidP="003C13F7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</w:rPr>
        <w:t xml:space="preserve">Реализация мероприятий, направленных на </w:t>
      </w:r>
      <w:r w:rsidRPr="006E5A49">
        <w:rPr>
          <w:rFonts w:ascii="Times New Roman" w:hAnsi="Times New Roman"/>
          <w:sz w:val="28"/>
          <w:szCs w:val="28"/>
          <w:lang w:eastAsia="ru-RU"/>
        </w:rPr>
        <w:t>обеспечение повышения качества и доступности образования в муниципальном образовании «Город Майкоп»</w:t>
      </w:r>
      <w:r w:rsidR="00552A08">
        <w:rPr>
          <w:rFonts w:ascii="Times New Roman" w:hAnsi="Times New Roman"/>
          <w:sz w:val="28"/>
          <w:szCs w:val="28"/>
          <w:lang w:eastAsia="ru-RU"/>
        </w:rPr>
        <w:t>,</w:t>
      </w:r>
      <w:r w:rsidRPr="006E5A49">
        <w:rPr>
          <w:rFonts w:ascii="Times New Roman" w:hAnsi="Times New Roman"/>
          <w:sz w:val="28"/>
          <w:szCs w:val="28"/>
        </w:rPr>
        <w:t xml:space="preserve"> осуществлялась в соответствии с муниципальной программой «Развитие системы образования муниципального образования «Город Майкоп» на 201</w:t>
      </w:r>
      <w:r w:rsidR="00EF7D51" w:rsidRPr="006E5A49">
        <w:rPr>
          <w:rFonts w:ascii="Times New Roman" w:hAnsi="Times New Roman"/>
          <w:sz w:val="28"/>
          <w:szCs w:val="28"/>
        </w:rPr>
        <w:t>8</w:t>
      </w:r>
      <w:r w:rsidRPr="006E5A49">
        <w:rPr>
          <w:rFonts w:ascii="Times New Roman" w:hAnsi="Times New Roman"/>
          <w:sz w:val="28"/>
          <w:szCs w:val="28"/>
        </w:rPr>
        <w:t xml:space="preserve"> - 20</w:t>
      </w:r>
      <w:r w:rsidR="00A25077" w:rsidRPr="006E5A49">
        <w:rPr>
          <w:rFonts w:ascii="Times New Roman" w:hAnsi="Times New Roman"/>
          <w:sz w:val="28"/>
          <w:szCs w:val="28"/>
        </w:rPr>
        <w:t>24</w:t>
      </w:r>
      <w:r w:rsidRPr="006E5A49">
        <w:rPr>
          <w:rFonts w:ascii="Times New Roman" w:hAnsi="Times New Roman"/>
          <w:sz w:val="28"/>
          <w:szCs w:val="28"/>
        </w:rPr>
        <w:t xml:space="preserve"> годы»</w:t>
      </w:r>
      <w:r w:rsidR="00B85763" w:rsidRPr="006E5A49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6E5A49">
        <w:rPr>
          <w:rFonts w:ascii="Times New Roman" w:hAnsi="Times New Roman"/>
          <w:sz w:val="28"/>
          <w:szCs w:val="28"/>
        </w:rPr>
        <w:t xml:space="preserve">, утвержденной </w:t>
      </w:r>
      <w:r w:rsidR="003A1201" w:rsidRPr="006E5A49">
        <w:rPr>
          <w:rFonts w:ascii="Times New Roman" w:hAnsi="Times New Roman"/>
          <w:sz w:val="28"/>
          <w:szCs w:val="28"/>
        </w:rPr>
        <w:t>постановление</w:t>
      </w:r>
      <w:r w:rsidR="00F54422" w:rsidRPr="006E5A49">
        <w:rPr>
          <w:rFonts w:ascii="Times New Roman" w:hAnsi="Times New Roman"/>
          <w:sz w:val="28"/>
          <w:szCs w:val="28"/>
        </w:rPr>
        <w:t>м</w:t>
      </w:r>
      <w:r w:rsidR="003A1201" w:rsidRPr="006E5A4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B85763" w:rsidRPr="006E5A49">
        <w:rPr>
          <w:rFonts w:ascii="Times New Roman" w:hAnsi="Times New Roman"/>
          <w:sz w:val="28"/>
          <w:szCs w:val="28"/>
        </w:rPr>
        <w:t>«</w:t>
      </w:r>
      <w:r w:rsidR="003A1201" w:rsidRPr="006E5A49">
        <w:rPr>
          <w:rFonts w:ascii="Times New Roman" w:hAnsi="Times New Roman"/>
          <w:sz w:val="28"/>
          <w:szCs w:val="28"/>
        </w:rPr>
        <w:t>Город Майкоп</w:t>
      </w:r>
      <w:r w:rsidR="00B85763" w:rsidRPr="006E5A49">
        <w:rPr>
          <w:rFonts w:ascii="Times New Roman" w:hAnsi="Times New Roman"/>
          <w:sz w:val="28"/>
          <w:szCs w:val="28"/>
        </w:rPr>
        <w:t>»</w:t>
      </w:r>
      <w:r w:rsidR="003A1201" w:rsidRPr="006E5A49">
        <w:rPr>
          <w:rFonts w:ascii="Times New Roman" w:hAnsi="Times New Roman"/>
          <w:sz w:val="28"/>
          <w:szCs w:val="28"/>
        </w:rPr>
        <w:t xml:space="preserve"> </w:t>
      </w:r>
      <w:r w:rsidR="00CB02B4">
        <w:rPr>
          <w:rFonts w:ascii="Times New Roman" w:hAnsi="Times New Roman"/>
          <w:sz w:val="28"/>
          <w:szCs w:val="28"/>
        </w:rPr>
        <w:t>от 18.12.2017 № 1544</w:t>
      </w:r>
      <w:r w:rsidR="00FD5FD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системы образования муниципального образования «Гор</w:t>
      </w:r>
      <w:r w:rsidR="00B11A43">
        <w:rPr>
          <w:rFonts w:ascii="Times New Roman" w:hAnsi="Times New Roman"/>
          <w:sz w:val="28"/>
          <w:szCs w:val="28"/>
        </w:rPr>
        <w:t>од Майкоп» на 2018-2024 годы» (</w:t>
      </w:r>
      <w:r w:rsidR="00FD5FD3">
        <w:rPr>
          <w:rFonts w:ascii="Times New Roman" w:hAnsi="Times New Roman"/>
          <w:sz w:val="28"/>
          <w:szCs w:val="28"/>
        </w:rPr>
        <w:t>с учетом внесенных изменений).</w:t>
      </w:r>
    </w:p>
    <w:p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</w:rPr>
        <w:t xml:space="preserve">Достижение стратегической цели Программы по 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обеспечению </w:t>
      </w:r>
      <w:r w:rsidR="00256065" w:rsidRPr="006E5A49">
        <w:rPr>
          <w:rFonts w:ascii="Times New Roman" w:hAnsi="Times New Roman"/>
          <w:sz w:val="28"/>
          <w:szCs w:val="28"/>
          <w:lang w:eastAsia="ru-RU"/>
        </w:rPr>
        <w:t>повышения эффективности и качества услуг (работ) в сфере образования в муниципальном образовании «Город Майкоп»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осуществлялась в </w:t>
      </w:r>
      <w:r w:rsidR="00552A08">
        <w:rPr>
          <w:rFonts w:ascii="Times New Roman" w:hAnsi="Times New Roman"/>
          <w:sz w:val="28"/>
          <w:szCs w:val="28"/>
          <w:lang w:eastAsia="ru-RU"/>
        </w:rPr>
        <w:t>ходе реализации мероприятий 4-</w:t>
      </w:r>
      <w:r w:rsidRPr="006E5A49">
        <w:rPr>
          <w:rFonts w:ascii="Times New Roman" w:hAnsi="Times New Roman"/>
          <w:sz w:val="28"/>
          <w:szCs w:val="28"/>
          <w:lang w:eastAsia="ru-RU"/>
        </w:rPr>
        <w:t>х подпрограмм:</w:t>
      </w:r>
    </w:p>
    <w:p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i/>
          <w:sz w:val="28"/>
          <w:szCs w:val="28"/>
        </w:rPr>
        <w:t xml:space="preserve">1) </w:t>
      </w: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«Развитие системы дошкольного образования»;</w:t>
      </w:r>
    </w:p>
    <w:p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2) «Развитие системы начального общего, основного общего, среднего общего образования»;</w:t>
      </w:r>
    </w:p>
    <w:p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3) «Развитие системы дополнительного образования</w:t>
      </w:r>
      <w:r w:rsidR="00256065"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детей</w:t>
      </w: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»;</w:t>
      </w:r>
    </w:p>
    <w:p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4) «Обеспечение и совершенствование управления системой образования и прочие мероприятия в области образования».</w:t>
      </w:r>
    </w:p>
    <w:p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указанных подпрограмм Программы проведены мероприятия, способствующие достижению следующих основных результатов:</w:t>
      </w:r>
    </w:p>
    <w:p w:rsidR="00EC5744" w:rsidRPr="006E5A49" w:rsidRDefault="00EC5744" w:rsidP="0091675C">
      <w:pPr>
        <w:tabs>
          <w:tab w:val="left" w:pos="227"/>
          <w:tab w:val="left" w:pos="31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1. </w:t>
      </w:r>
      <w:r w:rsidRPr="006E5A49">
        <w:rPr>
          <w:rFonts w:ascii="Times New Roman" w:hAnsi="Times New Roman"/>
          <w:sz w:val="28"/>
          <w:szCs w:val="28"/>
          <w:lang w:eastAsia="ru-RU"/>
        </w:rPr>
        <w:t>Повы</w:t>
      </w:r>
      <w:r w:rsidR="00EF735E" w:rsidRPr="006E5A49">
        <w:rPr>
          <w:rFonts w:ascii="Times New Roman" w:hAnsi="Times New Roman"/>
          <w:sz w:val="28"/>
          <w:szCs w:val="28"/>
          <w:lang w:eastAsia="ru-RU"/>
        </w:rPr>
        <w:t>силась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удовлетворенност</w:t>
      </w:r>
      <w:r w:rsidR="00EF735E" w:rsidRPr="006E5A49">
        <w:rPr>
          <w:rFonts w:ascii="Times New Roman" w:hAnsi="Times New Roman"/>
          <w:sz w:val="28"/>
          <w:szCs w:val="28"/>
          <w:lang w:eastAsia="ru-RU"/>
        </w:rPr>
        <w:t>ь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населения качеством услуг, предоставляемых в сфере дошкольного образования. </w:t>
      </w:r>
    </w:p>
    <w:p w:rsidR="00EC5744" w:rsidRPr="006E5A49" w:rsidRDefault="00EC5744" w:rsidP="0091675C">
      <w:pPr>
        <w:tabs>
          <w:tab w:val="left" w:pos="227"/>
          <w:tab w:val="left" w:pos="31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>2. Функционир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ует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 открыт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ая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 информационно</w:t>
      </w:r>
      <w:r w:rsidR="00552A08">
        <w:rPr>
          <w:rFonts w:ascii="Times New Roman" w:eastAsiaTheme="minorHAnsi" w:hAnsi="Times New Roman"/>
          <w:sz w:val="28"/>
          <w:szCs w:val="28"/>
        </w:rPr>
        <w:t>-</w:t>
      </w:r>
      <w:r w:rsidRPr="006E5A49">
        <w:rPr>
          <w:rFonts w:ascii="Times New Roman" w:eastAsiaTheme="minorHAnsi" w:hAnsi="Times New Roman"/>
          <w:sz w:val="28"/>
          <w:szCs w:val="28"/>
        </w:rPr>
        <w:t>образовательн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ая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 сред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а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, </w:t>
      </w:r>
      <w:r w:rsidR="00CB02B4" w:rsidRPr="006E5A49">
        <w:rPr>
          <w:rFonts w:ascii="Times New Roman" w:eastAsiaTheme="minorHAnsi" w:hAnsi="Times New Roman"/>
          <w:sz w:val="28"/>
          <w:szCs w:val="28"/>
        </w:rPr>
        <w:t>включающая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 средства обучения и воспитания, необходимые для организации образовательной деятельности, обеспечения освоения основных образовательных программ начального общего, основного общего, среднего общего образования в полном объеме независимо от места нахождения и социокультурных условий обучающихся, в том числе с применением современных педагогических технологий.</w:t>
      </w:r>
    </w:p>
    <w:p w:rsidR="00EC5744" w:rsidRPr="006E5A49" w:rsidRDefault="00EC5744" w:rsidP="0091675C">
      <w:pPr>
        <w:tabs>
          <w:tab w:val="left" w:pos="227"/>
          <w:tab w:val="left" w:pos="31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>3. Расшир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 xml:space="preserve">ились </w:t>
      </w:r>
      <w:r w:rsidRPr="006E5A49">
        <w:rPr>
          <w:rFonts w:ascii="Times New Roman" w:eastAsiaTheme="minorHAnsi" w:hAnsi="Times New Roman"/>
          <w:sz w:val="28"/>
          <w:szCs w:val="28"/>
        </w:rPr>
        <w:t>направлени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я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 кружковой работы в системе дополнительного образования детей.</w:t>
      </w:r>
    </w:p>
    <w:p w:rsidR="00EC5744" w:rsidRDefault="00EC5744" w:rsidP="00916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</w:rPr>
        <w:t>4. Э</w:t>
      </w:r>
      <w:r w:rsidRPr="006E5A49">
        <w:rPr>
          <w:rFonts w:ascii="Times New Roman" w:eastAsiaTheme="minorHAnsi" w:hAnsi="Times New Roman"/>
          <w:sz w:val="28"/>
          <w:szCs w:val="28"/>
        </w:rPr>
        <w:t>ффективно использ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уются</w:t>
      </w:r>
      <w:r w:rsidR="00552A08">
        <w:rPr>
          <w:rFonts w:ascii="Times New Roman" w:eastAsiaTheme="minorHAnsi" w:hAnsi="Times New Roman"/>
          <w:sz w:val="28"/>
          <w:szCs w:val="28"/>
        </w:rPr>
        <w:t xml:space="preserve"> организационно-</w:t>
      </w:r>
      <w:r w:rsidRPr="006E5A49">
        <w:rPr>
          <w:rFonts w:ascii="Times New Roman" w:eastAsiaTheme="minorHAnsi" w:hAnsi="Times New Roman"/>
          <w:sz w:val="28"/>
          <w:szCs w:val="28"/>
        </w:rPr>
        <w:t>экономически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е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 механизм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ы</w:t>
      </w:r>
      <w:r w:rsidRPr="006E5A49">
        <w:rPr>
          <w:rFonts w:ascii="Times New Roman" w:eastAsiaTheme="minorHAnsi" w:hAnsi="Times New Roman"/>
          <w:sz w:val="28"/>
          <w:szCs w:val="28"/>
        </w:rPr>
        <w:t>, направленны</w:t>
      </w:r>
      <w:r w:rsidR="00EF735E" w:rsidRPr="006E5A49">
        <w:rPr>
          <w:rFonts w:ascii="Times New Roman" w:eastAsiaTheme="minorHAnsi" w:hAnsi="Times New Roman"/>
          <w:sz w:val="28"/>
          <w:szCs w:val="28"/>
        </w:rPr>
        <w:t>е</w:t>
      </w:r>
      <w:r w:rsidRPr="006E5A49">
        <w:rPr>
          <w:rFonts w:ascii="Times New Roman" w:eastAsiaTheme="minorHAnsi" w:hAnsi="Times New Roman"/>
          <w:sz w:val="28"/>
          <w:szCs w:val="28"/>
        </w:rPr>
        <w:t xml:space="preserve"> на обеспечение высокого качества </w:t>
      </w:r>
      <w:r w:rsidRPr="006E5A49">
        <w:rPr>
          <w:rFonts w:ascii="Times New Roman" w:eastAsiaTheme="minorHAnsi" w:hAnsi="Times New Roman"/>
          <w:sz w:val="28"/>
          <w:szCs w:val="28"/>
        </w:rPr>
        <w:lastRenderedPageBreak/>
        <w:t>образовательной, финансово-экономической, материально-технической деятельности в образовательных организациях.</w:t>
      </w:r>
    </w:p>
    <w:p w:rsidR="002163F7" w:rsidRDefault="00CB02B4" w:rsidP="00CB02B4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0E5128">
        <w:rPr>
          <w:rFonts w:ascii="Times New Roman" w:eastAsiaTheme="minorHAnsi" w:hAnsi="Times New Roman"/>
          <w:sz w:val="28"/>
          <w:szCs w:val="28"/>
        </w:rPr>
        <w:t>5.</w:t>
      </w:r>
      <w:r w:rsidR="00723539">
        <w:rPr>
          <w:rFonts w:ascii="Times New Roman" w:eastAsiaTheme="minorHAnsi" w:hAnsi="Times New Roman"/>
          <w:sz w:val="28"/>
          <w:szCs w:val="28"/>
        </w:rPr>
        <w:t xml:space="preserve"> </w:t>
      </w:r>
      <w:r w:rsidR="00552A08">
        <w:rPr>
          <w:rFonts w:ascii="Times New Roman" w:eastAsiaTheme="minorHAnsi" w:hAnsi="Times New Roman"/>
          <w:sz w:val="28"/>
          <w:szCs w:val="28"/>
        </w:rPr>
        <w:t>Повысилось</w:t>
      </w:r>
      <w:r w:rsidR="002106CE">
        <w:rPr>
          <w:rFonts w:ascii="Times New Roman" w:eastAsiaTheme="minorHAnsi" w:hAnsi="Times New Roman"/>
          <w:sz w:val="28"/>
          <w:szCs w:val="28"/>
        </w:rPr>
        <w:t xml:space="preserve"> </w:t>
      </w:r>
      <w:r w:rsidR="00004828">
        <w:rPr>
          <w:rFonts w:ascii="Times New Roman" w:eastAsiaTheme="minorHAnsi" w:hAnsi="Times New Roman"/>
          <w:sz w:val="28"/>
          <w:szCs w:val="28"/>
        </w:rPr>
        <w:t>качество</w:t>
      </w:r>
      <w:r w:rsidRPr="000E5128">
        <w:rPr>
          <w:rFonts w:ascii="Times New Roman" w:eastAsiaTheme="minorHAnsi" w:hAnsi="Times New Roman"/>
          <w:sz w:val="28"/>
          <w:szCs w:val="28"/>
        </w:rPr>
        <w:t xml:space="preserve"> образовательных услуг вследствие увеличения количества образовательных организаций.</w:t>
      </w:r>
    </w:p>
    <w:p w:rsidR="00C9391F" w:rsidRDefault="00C9391F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:rsidR="00C9391F" w:rsidRPr="006E5A49" w:rsidRDefault="00C9391F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i/>
          <w:sz w:val="26"/>
          <w:szCs w:val="26"/>
        </w:rPr>
        <w:sectPr w:rsidR="00C9391F" w:rsidRPr="006E5A49" w:rsidSect="00723539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F1BC0" w:rsidRPr="006E5A49" w:rsidRDefault="003F1BC0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r w:rsidRPr="006E5A49">
        <w:rPr>
          <w:rFonts w:ascii="Times New Roman" w:eastAsiaTheme="minorHAnsi" w:hAnsi="Times New Roman"/>
          <w:i/>
          <w:sz w:val="26"/>
          <w:szCs w:val="26"/>
        </w:rPr>
        <w:lastRenderedPageBreak/>
        <w:t>Таблица № 1</w:t>
      </w:r>
    </w:p>
    <w:p w:rsidR="003F1BC0" w:rsidRPr="006E5A49" w:rsidRDefault="003F1BC0" w:rsidP="00144B27">
      <w:pPr>
        <w:shd w:val="clear" w:color="auto" w:fill="FFFFFF" w:themeFill="background1"/>
        <w:spacing w:after="0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r w:rsidRPr="006E5A49">
        <w:rPr>
          <w:rFonts w:ascii="Times New Roman" w:eastAsiaTheme="minorHAnsi" w:hAnsi="Times New Roman"/>
          <w:b/>
          <w:i/>
          <w:sz w:val="26"/>
          <w:szCs w:val="26"/>
        </w:rPr>
        <w:t>Сведения о достижении значений целевых показателей (индикаторов)</w:t>
      </w:r>
      <w:r w:rsidR="007A4EB4" w:rsidRPr="006E5A49">
        <w:rPr>
          <w:rFonts w:ascii="Times New Roman" w:eastAsiaTheme="minorHAnsi" w:hAnsi="Times New Roman"/>
          <w:b/>
          <w:i/>
          <w:sz w:val="26"/>
          <w:szCs w:val="26"/>
        </w:rPr>
        <w:t xml:space="preserve"> муниципальной п</w:t>
      </w:r>
      <w:r w:rsidRPr="006E5A49">
        <w:rPr>
          <w:rFonts w:ascii="Times New Roman" w:eastAsiaTheme="minorHAnsi" w:hAnsi="Times New Roman"/>
          <w:b/>
          <w:i/>
          <w:sz w:val="26"/>
          <w:szCs w:val="26"/>
        </w:rPr>
        <w:t xml:space="preserve">рограммы, подпрограмм </w:t>
      </w:r>
      <w:r w:rsidR="007A4EB4" w:rsidRPr="006E5A49">
        <w:rPr>
          <w:rFonts w:ascii="Times New Roman" w:eastAsiaTheme="minorHAnsi" w:hAnsi="Times New Roman"/>
          <w:b/>
          <w:i/>
          <w:sz w:val="26"/>
          <w:szCs w:val="26"/>
        </w:rPr>
        <w:t>муниципальной п</w:t>
      </w:r>
      <w:r w:rsidRPr="006E5A49">
        <w:rPr>
          <w:rFonts w:ascii="Times New Roman" w:eastAsiaTheme="minorHAnsi" w:hAnsi="Times New Roman"/>
          <w:b/>
          <w:i/>
          <w:sz w:val="26"/>
          <w:szCs w:val="26"/>
        </w:rPr>
        <w:t>рограммы</w:t>
      </w:r>
    </w:p>
    <w:tbl>
      <w:tblPr>
        <w:tblW w:w="147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30"/>
        <w:gridCol w:w="37"/>
        <w:gridCol w:w="7230"/>
        <w:gridCol w:w="1134"/>
        <w:gridCol w:w="992"/>
        <w:gridCol w:w="850"/>
        <w:gridCol w:w="993"/>
        <w:gridCol w:w="2976"/>
      </w:tblGrid>
      <w:tr w:rsidR="001C164E" w:rsidRPr="006E5A49" w:rsidTr="003F1BC0">
        <w:tc>
          <w:tcPr>
            <w:tcW w:w="530" w:type="dxa"/>
            <w:vMerge w:val="restart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7" w:type="dxa"/>
            <w:gridSpan w:val="2"/>
            <w:vMerge w:val="restart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976" w:type="dxa"/>
            <w:vMerge w:val="restart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C164E" w:rsidRPr="006E5A49" w:rsidTr="003F1BC0">
        <w:tc>
          <w:tcPr>
            <w:tcW w:w="530" w:type="dxa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BC0" w:rsidRPr="006E5A49" w:rsidRDefault="003B7E98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  <w:gridSpan w:val="2"/>
          </w:tcPr>
          <w:p w:rsidR="003F1BC0" w:rsidRPr="006E5A49" w:rsidRDefault="003F1BC0" w:rsidP="0025606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3B7E98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C164E" w:rsidRPr="006E5A49" w:rsidTr="003F1BC0">
        <w:tc>
          <w:tcPr>
            <w:tcW w:w="530" w:type="dxa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6" w:type="dxa"/>
            <w:vMerge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C164E" w:rsidRPr="006E5A49" w:rsidTr="003F1BC0">
        <w:tc>
          <w:tcPr>
            <w:tcW w:w="530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7" w:type="dxa"/>
            <w:gridSpan w:val="2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164E" w:rsidRPr="006E5A49" w:rsidTr="003F1BC0">
        <w:tc>
          <w:tcPr>
            <w:tcW w:w="14742" w:type="dxa"/>
            <w:gridSpan w:val="8"/>
          </w:tcPr>
          <w:p w:rsidR="003F1BC0" w:rsidRPr="006E5A49" w:rsidRDefault="003F1BC0" w:rsidP="0025606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 муниципального образования «Город Майкоп» на 20</w:t>
            </w:r>
            <w:r w:rsidR="00256065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- 20</w:t>
            </w:r>
            <w:r w:rsidR="00487E6F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9541C" w:rsidRPr="006E5A49" w:rsidTr="00E16938">
        <w:tc>
          <w:tcPr>
            <w:tcW w:w="530" w:type="dxa"/>
            <w:shd w:val="clear" w:color="auto" w:fill="auto"/>
          </w:tcPr>
          <w:p w:rsidR="0019541C" w:rsidRPr="006E5A49" w:rsidRDefault="0019541C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E169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E5A49">
              <w:rPr>
                <w:rFonts w:ascii="Times New Roman" w:hAnsi="Times New Roman"/>
              </w:rPr>
              <w:t>Доля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41C" w:rsidRPr="006E5A49" w:rsidRDefault="00C9391F" w:rsidP="00E169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19541C" w:rsidRPr="006E5A4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91,0</w:t>
            </w:r>
          </w:p>
        </w:tc>
        <w:tc>
          <w:tcPr>
            <w:tcW w:w="993" w:type="dxa"/>
            <w:shd w:val="clear" w:color="auto" w:fill="auto"/>
          </w:tcPr>
          <w:p w:rsidR="0019541C" w:rsidRPr="006E5A49" w:rsidRDefault="0019541C" w:rsidP="00C7395F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A20E4" w:rsidRPr="006E5A49" w:rsidRDefault="005E5B2A" w:rsidP="00C7395F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96,</w:t>
            </w:r>
            <w:r w:rsidR="00C93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9391F" w:rsidRDefault="00C9391F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541C" w:rsidRPr="006E5A49" w:rsidRDefault="00AA20E4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</w:t>
            </w:r>
            <w:r w:rsidR="00C9391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полнение 105,8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9541C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:rsidTr="00E16938">
        <w:tc>
          <w:tcPr>
            <w:tcW w:w="530" w:type="dxa"/>
            <w:shd w:val="clear" w:color="auto" w:fill="auto"/>
          </w:tcPr>
          <w:p w:rsidR="0019541C" w:rsidRPr="006E5A49" w:rsidRDefault="0019541C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E16938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E5A49">
              <w:rPr>
                <w:rFonts w:ascii="Times New Roman" w:hAnsi="Times New Roman"/>
              </w:rPr>
              <w:t>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41C" w:rsidRPr="006E5A49" w:rsidRDefault="00C577C9" w:rsidP="00E169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19541C" w:rsidRPr="006E5A4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AA20E4" w:rsidRPr="006E5A49" w:rsidRDefault="00AA20E4" w:rsidP="00C516C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541C" w:rsidRPr="006E5A49" w:rsidRDefault="00AA20E4" w:rsidP="00AA20E4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8</w:t>
            </w:r>
            <w:r w:rsidR="005E5B2A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F564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76" w:type="dxa"/>
            <w:shd w:val="clear" w:color="auto" w:fill="auto"/>
          </w:tcPr>
          <w:p w:rsidR="00C9391F" w:rsidRDefault="00C9391F" w:rsidP="00AA20E4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541C" w:rsidRPr="006E5A49" w:rsidRDefault="0019541C" w:rsidP="00AA20E4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5E5B2A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112</w:t>
            </w:r>
            <w:r w:rsidR="00F564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,1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C164E" w:rsidRPr="006E5A49" w:rsidTr="0056657C">
        <w:tc>
          <w:tcPr>
            <w:tcW w:w="14742" w:type="dxa"/>
            <w:gridSpan w:val="8"/>
            <w:shd w:val="clear" w:color="auto" w:fill="auto"/>
          </w:tcPr>
          <w:p w:rsidR="003F1BC0" w:rsidRPr="006E5A49" w:rsidRDefault="003F1BC0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1 «Развитие системы дошкольного образования»</w:t>
            </w:r>
          </w:p>
        </w:tc>
      </w:tr>
      <w:tr w:rsidR="0019541C" w:rsidRPr="006E5A49" w:rsidTr="00E16938">
        <w:trPr>
          <w:trHeight w:val="873"/>
        </w:trPr>
        <w:tc>
          <w:tcPr>
            <w:tcW w:w="530" w:type="dxa"/>
            <w:shd w:val="clear" w:color="auto" w:fill="auto"/>
          </w:tcPr>
          <w:p w:rsidR="0019541C" w:rsidRPr="006E5A49" w:rsidRDefault="0019541C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478013070"/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5C609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C577C9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19541C" w:rsidRPr="006E5A49">
              <w:rPr>
                <w:rFonts w:ascii="Times New Roman" w:hAnsi="Times New Roman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77,0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41C" w:rsidRPr="006E5A49" w:rsidRDefault="0019541C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lang w:eastAsia="ru-RU"/>
              </w:rPr>
              <w:t>77,</w:t>
            </w:r>
            <w:r w:rsidR="00C577C9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541C" w:rsidRPr="006E5A49" w:rsidRDefault="00FD5FD3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100,5 </w:t>
            </w:r>
            <w:r w:rsidR="0019541C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:rsidTr="00E16938">
        <w:tc>
          <w:tcPr>
            <w:tcW w:w="530" w:type="dxa"/>
            <w:shd w:val="clear" w:color="auto" w:fill="auto"/>
          </w:tcPr>
          <w:p w:rsidR="0019541C" w:rsidRPr="006E5A49" w:rsidRDefault="0019541C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OLE_LINK123"/>
            <w:bookmarkStart w:id="2" w:name="OLE_LINK124"/>
            <w:bookmarkStart w:id="3" w:name="OLE_LINK125"/>
            <w:r w:rsidRPr="006E5A49">
              <w:rPr>
                <w:rFonts w:ascii="Times New Roman" w:hAnsi="Times New Roman"/>
              </w:rPr>
              <w:t>Отношение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</w:t>
            </w:r>
            <w:bookmarkEnd w:id="1"/>
            <w:bookmarkEnd w:id="2"/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8</w:t>
            </w:r>
            <w:r w:rsidR="00C577C9">
              <w:rPr>
                <w:rFonts w:ascii="Times New Roman" w:hAnsi="Times New Roman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41C" w:rsidRPr="006E5A49" w:rsidRDefault="009E36E5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96,7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541C" w:rsidRPr="006E5A49" w:rsidRDefault="0019541C" w:rsidP="00FD5FD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96,7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:rsidTr="00E16938">
        <w:tc>
          <w:tcPr>
            <w:tcW w:w="530" w:type="dxa"/>
            <w:shd w:val="clear" w:color="auto" w:fill="auto"/>
          </w:tcPr>
          <w:p w:rsidR="0019541C" w:rsidRPr="006E5A49" w:rsidRDefault="0019541C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195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 xml:space="preserve">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 </w:t>
            </w:r>
          </w:p>
          <w:p w:rsidR="0019541C" w:rsidRPr="006E5A49" w:rsidRDefault="0019541C" w:rsidP="001D23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C577C9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50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41C" w:rsidRPr="006E5A49" w:rsidRDefault="009E36E5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4,9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36E5" w:rsidRDefault="009E36E5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541C" w:rsidRPr="006E5A49" w:rsidRDefault="00C577C9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ние 193,9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9541C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19541C" w:rsidRPr="006E5A49" w:rsidRDefault="0019541C" w:rsidP="007601B4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541C" w:rsidRPr="006E5A49" w:rsidTr="00E16938">
        <w:tc>
          <w:tcPr>
            <w:tcW w:w="530" w:type="dxa"/>
            <w:shd w:val="clear" w:color="auto" w:fill="auto"/>
          </w:tcPr>
          <w:p w:rsidR="0019541C" w:rsidRPr="006E5A49" w:rsidRDefault="0019541C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7B34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      </w:r>
            <w:r w:rsidRPr="006E5A49">
              <w:rPr>
                <w:rFonts w:ascii="Times New Roman" w:eastAsia="Times New Roman" w:hAnsi="Times New Roman"/>
                <w:bCs/>
              </w:rPr>
              <w:t xml:space="preserve">к общему числу </w:t>
            </w:r>
            <w:r w:rsidRPr="006E5A49">
              <w:rPr>
                <w:rFonts w:ascii="Times New Roman" w:hAnsi="Times New Roman"/>
              </w:rPr>
              <w:t>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C577C9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19541C" w:rsidRPr="006E5A49">
              <w:rPr>
                <w:rFonts w:ascii="Times New Roman" w:hAnsi="Times New Roman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D51A47" w:rsidP="00D51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4</w:t>
            </w:r>
            <w:r w:rsidR="00AA5DF4" w:rsidRPr="006E5A49">
              <w:rPr>
                <w:rFonts w:ascii="Times New Roman" w:hAnsi="Times New Roman"/>
              </w:rPr>
              <w:t>2</w:t>
            </w:r>
            <w:r w:rsidR="00FD5FD3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41C" w:rsidRPr="006E5A49" w:rsidRDefault="009E36E5" w:rsidP="00EB04C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541C" w:rsidRPr="006E5A49" w:rsidRDefault="009E36E5" w:rsidP="00EB04C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100,0</w:t>
            </w:r>
            <w:r w:rsidR="0019541C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bookmarkEnd w:id="0"/>
      <w:tr w:rsidR="0019541C" w:rsidRPr="006E5A49" w:rsidTr="00E16938">
        <w:tc>
          <w:tcPr>
            <w:tcW w:w="530" w:type="dxa"/>
            <w:shd w:val="clear" w:color="auto" w:fill="auto"/>
          </w:tcPr>
          <w:p w:rsidR="0019541C" w:rsidRPr="006E5A49" w:rsidRDefault="0019541C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45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Доля дошкольных образовательных организаций, в которых проведены мероприятия по укреплению материально-технической базы, к общему числу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41C" w:rsidRPr="006E5A49" w:rsidRDefault="009E36E5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541C" w:rsidRPr="006E5A49" w:rsidRDefault="0019541C" w:rsidP="009E36E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C577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сполнение 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203,8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:rsidTr="00E16938">
        <w:tc>
          <w:tcPr>
            <w:tcW w:w="530" w:type="dxa"/>
            <w:shd w:val="clear" w:color="auto" w:fill="auto"/>
          </w:tcPr>
          <w:p w:rsidR="0019541C" w:rsidRPr="006E5A49" w:rsidRDefault="0019541C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541C" w:rsidRPr="006E5A49" w:rsidRDefault="0019541C" w:rsidP="0045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Доступность дошкольного образования, в том числе для детей в возрасте от двух месяцев до трех лет.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41C" w:rsidRPr="006E5A49" w:rsidRDefault="0019541C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266" w:rsidRDefault="00F86266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266" w:rsidRDefault="00F86266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541C" w:rsidRPr="006E5A49" w:rsidRDefault="0019541C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541C" w:rsidRPr="006E5A49" w:rsidRDefault="009E36E5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95</w:t>
            </w:r>
            <w:r w:rsidR="00F86266">
              <w:rPr>
                <w:rFonts w:ascii="Times New Roman" w:eastAsiaTheme="minorEastAsia" w:hAnsi="Times New Roman"/>
                <w:lang w:eastAsia="ru-RU"/>
              </w:rPr>
              <w:t>,0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6266" w:rsidRDefault="00F86266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541C" w:rsidRPr="006E5A49" w:rsidRDefault="0019541C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</w:t>
            </w:r>
            <w:r w:rsidR="00E62577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лнение 1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90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,0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:rsidR="00976F0E" w:rsidRPr="006E5A49" w:rsidRDefault="00976F0E" w:rsidP="00976F0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76F0E" w:rsidRPr="006E5A49" w:rsidRDefault="00976F0E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68B3" w:rsidRPr="006E5A49" w:rsidTr="00E16938">
        <w:tc>
          <w:tcPr>
            <w:tcW w:w="530" w:type="dxa"/>
            <w:shd w:val="clear" w:color="auto" w:fill="auto"/>
          </w:tcPr>
          <w:p w:rsidR="00BD68B3" w:rsidRPr="006E5A49" w:rsidRDefault="00BD68B3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BD68B3" w:rsidRPr="006E5A49" w:rsidRDefault="00BD68B3" w:rsidP="00454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Доступность дошкольного образования, в том числе для детей в возрасте от полутора до трех лет.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8B3" w:rsidRPr="006E5A49" w:rsidRDefault="00BD68B3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C13F7" w:rsidRDefault="003C13F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8B3" w:rsidRPr="006E5A49" w:rsidRDefault="00BD68B3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F5233" w:rsidRDefault="00CF5233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68B3" w:rsidRPr="006E5A49" w:rsidRDefault="00BD68B3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75,0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68B3" w:rsidRPr="006E5A49" w:rsidRDefault="00BD68B3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68B3" w:rsidRPr="006E5A49" w:rsidRDefault="00BD68B3" w:rsidP="0070314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133,3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:rsidR="00976F0E" w:rsidRPr="006E5A49" w:rsidRDefault="00976F0E" w:rsidP="00976F0E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3ABC" w:rsidRPr="006E5A49" w:rsidTr="0056657C">
        <w:tc>
          <w:tcPr>
            <w:tcW w:w="14742" w:type="dxa"/>
            <w:gridSpan w:val="8"/>
            <w:shd w:val="clear" w:color="auto" w:fill="auto"/>
          </w:tcPr>
          <w:p w:rsidR="00C23ABC" w:rsidRPr="006E5A49" w:rsidRDefault="00C23ABC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</w:tr>
      <w:tr w:rsidR="00BD68B3" w:rsidRPr="006E5A49" w:rsidTr="00E16938">
        <w:tc>
          <w:tcPr>
            <w:tcW w:w="567" w:type="dxa"/>
            <w:gridSpan w:val="2"/>
            <w:shd w:val="clear" w:color="auto" w:fill="auto"/>
          </w:tcPr>
          <w:p w:rsidR="00BD68B3" w:rsidRPr="006E5A49" w:rsidRDefault="00BD68B3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0" w:type="dxa"/>
            <w:shd w:val="clear" w:color="auto" w:fill="auto"/>
          </w:tcPr>
          <w:p w:rsidR="00BD68B3" w:rsidRPr="006E5A49" w:rsidRDefault="00BD68B3" w:rsidP="007B12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8B3" w:rsidRPr="006E5A49" w:rsidRDefault="00BD68B3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D68B3" w:rsidRPr="006E5A49" w:rsidRDefault="00BD68B3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D68B3" w:rsidRPr="006E5A49" w:rsidRDefault="00BD68B3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8</w:t>
            </w:r>
            <w:r w:rsidR="00C577C9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BD68B3" w:rsidRPr="006E5A49" w:rsidRDefault="00BD68B3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D68B3" w:rsidRPr="006E5A49" w:rsidRDefault="00BD68B3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96,4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68B3" w:rsidRPr="006E5A49" w:rsidRDefault="009E36E5" w:rsidP="007B127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68B3" w:rsidRPr="006E5A49" w:rsidRDefault="00C577C9" w:rsidP="007B127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96,4</w:t>
            </w:r>
            <w:r w:rsidR="00BD68B3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BD68B3" w:rsidRPr="006E5A49" w:rsidRDefault="00BD68B3" w:rsidP="007B127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68B3" w:rsidRPr="006E5A49" w:rsidTr="00FD5FD3">
        <w:tc>
          <w:tcPr>
            <w:tcW w:w="567" w:type="dxa"/>
            <w:gridSpan w:val="2"/>
            <w:shd w:val="clear" w:color="auto" w:fill="auto"/>
          </w:tcPr>
          <w:p w:rsidR="00BD68B3" w:rsidRPr="006E5A49" w:rsidRDefault="00BD68B3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30" w:type="dxa"/>
            <w:shd w:val="clear" w:color="auto" w:fill="auto"/>
          </w:tcPr>
          <w:p w:rsidR="00BD68B3" w:rsidRPr="006E5A49" w:rsidRDefault="00BD68B3" w:rsidP="007B1278">
            <w:pPr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Общий объем финансовых средств, поступивших в общеобразовательные организации, в расчете на 1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8B3" w:rsidRPr="006E5A49" w:rsidRDefault="00BD68B3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68B3" w:rsidRPr="006E5A49" w:rsidRDefault="00BD68B3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3</w:t>
            </w:r>
            <w:r w:rsidR="00C577C9">
              <w:rPr>
                <w:rFonts w:ascii="Times New Roman" w:hAnsi="Times New Roman"/>
              </w:rPr>
              <w:t>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68B3" w:rsidRPr="006E5A49" w:rsidRDefault="00BD68B3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34,4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68B3" w:rsidRPr="006E5A49" w:rsidRDefault="009E36E5" w:rsidP="00E1693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68B3" w:rsidRPr="006E5A49" w:rsidRDefault="009E36E5" w:rsidP="00E1693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105,8</w:t>
            </w:r>
            <w:r w:rsidR="00BD68B3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68B3" w:rsidRPr="006E5A49" w:rsidTr="00FD5FD3">
        <w:trPr>
          <w:trHeight w:val="730"/>
        </w:trPr>
        <w:tc>
          <w:tcPr>
            <w:tcW w:w="567" w:type="dxa"/>
            <w:gridSpan w:val="2"/>
            <w:shd w:val="clear" w:color="auto" w:fill="auto"/>
          </w:tcPr>
          <w:p w:rsidR="00BD68B3" w:rsidRPr="006E5A49" w:rsidRDefault="00BD68B3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2.3..</w:t>
            </w:r>
          </w:p>
        </w:tc>
        <w:tc>
          <w:tcPr>
            <w:tcW w:w="7230" w:type="dxa"/>
            <w:shd w:val="clear" w:color="auto" w:fill="auto"/>
          </w:tcPr>
          <w:p w:rsidR="00BD68B3" w:rsidRPr="006E5A49" w:rsidRDefault="00BD68B3" w:rsidP="007B12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8B3" w:rsidRPr="006E5A49" w:rsidRDefault="00BD68B3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FD3" w:rsidRDefault="00FD5FD3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D68B3" w:rsidRPr="006E5A49" w:rsidRDefault="00C577C9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  <w:p w:rsidR="00BD68B3" w:rsidRPr="006E5A49" w:rsidRDefault="00BD68B3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5FD3" w:rsidRDefault="00FD5FD3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D68B3" w:rsidRPr="006E5A49" w:rsidRDefault="00C577C9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  <w:p w:rsidR="00BD68B3" w:rsidRPr="006E5A49" w:rsidRDefault="00BD68B3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68B3" w:rsidRPr="006E5A49" w:rsidRDefault="00BD68B3" w:rsidP="007B127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82</w:t>
            </w:r>
            <w:r w:rsidR="00C577C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68B3" w:rsidRPr="006E5A49" w:rsidRDefault="00080F70" w:rsidP="0010156C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95,5</w:t>
            </w:r>
            <w:r w:rsidR="00FD5F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BD68B3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8B3" w:rsidRPr="006E5A49" w:rsidTr="00E16938">
        <w:tc>
          <w:tcPr>
            <w:tcW w:w="567" w:type="dxa"/>
            <w:gridSpan w:val="2"/>
            <w:shd w:val="clear" w:color="auto" w:fill="auto"/>
          </w:tcPr>
          <w:p w:rsidR="00BD68B3" w:rsidRPr="006E5A49" w:rsidRDefault="00BD68B3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30" w:type="dxa"/>
            <w:shd w:val="clear" w:color="auto" w:fill="auto"/>
          </w:tcPr>
          <w:p w:rsidR="00BD68B3" w:rsidRPr="006E5A49" w:rsidRDefault="00BD68B3" w:rsidP="007B12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Удельный вес численности лиц, занимающихся во вторую и третью смены, в общей численности обучающихся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8B3" w:rsidRPr="006E5A49" w:rsidRDefault="00BD68B3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D68B3" w:rsidRPr="006E5A49" w:rsidRDefault="00BD68B3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D68B3" w:rsidRPr="006E5A49" w:rsidRDefault="00BD68B3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2</w:t>
            </w:r>
            <w:r w:rsidR="00080F70">
              <w:rPr>
                <w:rFonts w:ascii="Times New Roman" w:hAnsi="Times New Roman"/>
              </w:rPr>
              <w:t>1,7</w:t>
            </w:r>
          </w:p>
        </w:tc>
        <w:tc>
          <w:tcPr>
            <w:tcW w:w="850" w:type="dxa"/>
            <w:shd w:val="clear" w:color="auto" w:fill="auto"/>
          </w:tcPr>
          <w:p w:rsidR="00BD68B3" w:rsidRDefault="00BD68B3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C1F55" w:rsidRPr="006E5A49" w:rsidRDefault="00EC1F55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68B3" w:rsidRPr="006E5A49" w:rsidRDefault="00BD68B3" w:rsidP="007B127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D68B3" w:rsidRPr="006E5A49" w:rsidRDefault="00BD68B3" w:rsidP="00080F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104,</w:t>
            </w:r>
            <w:r w:rsidR="00080F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:rsidTr="00FD5FD3">
        <w:tc>
          <w:tcPr>
            <w:tcW w:w="567" w:type="dxa"/>
            <w:gridSpan w:val="2"/>
            <w:shd w:val="clear" w:color="auto" w:fill="auto"/>
          </w:tcPr>
          <w:p w:rsidR="0066116A" w:rsidRPr="006E5A49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7230" w:type="dxa"/>
            <w:shd w:val="clear" w:color="auto" w:fill="auto"/>
          </w:tcPr>
          <w:p w:rsidR="0066116A" w:rsidRPr="006E5A49" w:rsidRDefault="0066116A" w:rsidP="00233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16A" w:rsidRPr="006E5A49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3F7" w:rsidRDefault="00B0188D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48,3</w:t>
            </w:r>
          </w:p>
          <w:p w:rsidR="0066116A" w:rsidRPr="006E5A49" w:rsidRDefault="0066116A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13F7" w:rsidRDefault="00B0188D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  <w:p w:rsidR="0066116A" w:rsidRPr="006E5A49" w:rsidRDefault="0066116A" w:rsidP="00FD5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6116A" w:rsidRPr="006E5A49" w:rsidRDefault="009E36E5" w:rsidP="00FD5F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116A" w:rsidRPr="006E5A49" w:rsidRDefault="0066116A" w:rsidP="00E1693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99,0</w:t>
            </w:r>
            <w:r w:rsidR="00080F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:rsidTr="00E16938">
        <w:tc>
          <w:tcPr>
            <w:tcW w:w="567" w:type="dxa"/>
            <w:gridSpan w:val="2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30" w:type="dxa"/>
            <w:shd w:val="clear" w:color="auto" w:fill="auto"/>
          </w:tcPr>
          <w:p w:rsidR="0066116A" w:rsidRPr="006E5A49" w:rsidRDefault="0066116A" w:rsidP="007B1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Удельный вес лиц, обеспеченных горячим питанием, в общей численности обучающихся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16A" w:rsidRPr="006E5A49" w:rsidRDefault="0066116A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6116A" w:rsidRPr="006E5A49" w:rsidRDefault="0066116A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6116A" w:rsidRPr="006E5A49" w:rsidRDefault="0066116A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3</w:t>
            </w:r>
            <w:r w:rsidR="00080F70">
              <w:rPr>
                <w:rFonts w:ascii="Times New Roman" w:hAnsi="Times New Roman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66116A" w:rsidRPr="006E5A49" w:rsidRDefault="0066116A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6116A" w:rsidRPr="006E5A49" w:rsidRDefault="0066116A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36,0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116A" w:rsidRPr="006E5A49" w:rsidRDefault="0066116A" w:rsidP="00E1693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9E36E5" w:rsidP="00E1693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116A" w:rsidRPr="006E5A49" w:rsidRDefault="0066116A" w:rsidP="009E36E5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204,4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:rsidTr="00965FBA">
        <w:trPr>
          <w:trHeight w:val="140"/>
        </w:trPr>
        <w:tc>
          <w:tcPr>
            <w:tcW w:w="567" w:type="dxa"/>
            <w:gridSpan w:val="2"/>
            <w:shd w:val="clear" w:color="auto" w:fill="auto"/>
          </w:tcPr>
          <w:p w:rsidR="0066116A" w:rsidRPr="006E5A49" w:rsidRDefault="0026553B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30" w:type="dxa"/>
            <w:shd w:val="clear" w:color="auto" w:fill="auto"/>
          </w:tcPr>
          <w:p w:rsidR="0066116A" w:rsidRPr="006E5A49" w:rsidRDefault="0066116A" w:rsidP="007B1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Доля детей первой и второй группы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16A" w:rsidRPr="006E5A49" w:rsidRDefault="0066116A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16A" w:rsidRPr="006E5A49" w:rsidRDefault="00080F70" w:rsidP="0096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116A" w:rsidRPr="006E5A49" w:rsidRDefault="0066116A" w:rsidP="0096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90,4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116A" w:rsidRPr="006E5A49" w:rsidRDefault="009E36E5" w:rsidP="00225923">
            <w:pPr>
              <w:shd w:val="clear" w:color="auto" w:fill="FFFFFF" w:themeFill="background1"/>
              <w:spacing w:after="0"/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116A" w:rsidRPr="006E5A49" w:rsidRDefault="009E36E5" w:rsidP="007B127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92,1</w:t>
            </w:r>
            <w:r w:rsidR="00965FB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6116A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:rsidR="0025025B" w:rsidRPr="006E5A49" w:rsidRDefault="0025025B" w:rsidP="007B127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6553B" w:rsidRPr="006E5A49" w:rsidTr="00E16938">
        <w:tc>
          <w:tcPr>
            <w:tcW w:w="567" w:type="dxa"/>
            <w:gridSpan w:val="2"/>
            <w:shd w:val="clear" w:color="auto" w:fill="auto"/>
          </w:tcPr>
          <w:p w:rsidR="0026553B" w:rsidRPr="006E5A49" w:rsidRDefault="0026553B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230" w:type="dxa"/>
            <w:shd w:val="clear" w:color="auto" w:fill="auto"/>
          </w:tcPr>
          <w:p w:rsidR="0026553B" w:rsidRPr="006E5A49" w:rsidRDefault="0026553B" w:rsidP="007B1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Удельный вес численности обучающихся, посещающих летний лагерь с дневным пребыванием, в общей численности обучающихся по программам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53B" w:rsidRPr="006E5A49" w:rsidRDefault="0026553B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C13F7" w:rsidRDefault="003C13F7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553B" w:rsidRPr="006E5A49" w:rsidRDefault="0026553B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3F7" w:rsidRDefault="003C13F7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553B" w:rsidRPr="006E5A49" w:rsidRDefault="0026553B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53B" w:rsidRPr="006E5A49" w:rsidRDefault="0026553B" w:rsidP="00E16938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6553B" w:rsidRPr="006E5A49" w:rsidRDefault="00D51A47" w:rsidP="00E1693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97,3</w:t>
            </w:r>
            <w:r w:rsidR="00080F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6553B" w:rsidRPr="006E5A49" w:rsidTr="00E16938">
        <w:tc>
          <w:tcPr>
            <w:tcW w:w="567" w:type="dxa"/>
            <w:gridSpan w:val="2"/>
            <w:shd w:val="clear" w:color="auto" w:fill="auto"/>
          </w:tcPr>
          <w:p w:rsidR="0026553B" w:rsidRPr="006E5A49" w:rsidRDefault="0026553B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230" w:type="dxa"/>
            <w:shd w:val="clear" w:color="auto" w:fill="auto"/>
          </w:tcPr>
          <w:p w:rsidR="0026553B" w:rsidRPr="006E5A49" w:rsidRDefault="0026553B" w:rsidP="00E16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Число созданных новых мест в общеобразовательных организациях, расположенных в сельской местности и поселках городского типа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53B" w:rsidRPr="006E5A49" w:rsidRDefault="00A25077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553B" w:rsidRPr="006E5A49" w:rsidRDefault="0026553B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553B" w:rsidRPr="006E5A49" w:rsidRDefault="0026553B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53B" w:rsidRPr="006E5A49" w:rsidRDefault="0026553B" w:rsidP="00CB2EEB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6553B" w:rsidRPr="006E5A49" w:rsidRDefault="00080F70" w:rsidP="0010156C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553B" w:rsidRPr="006E5A49" w:rsidTr="00E16938">
        <w:tc>
          <w:tcPr>
            <w:tcW w:w="567" w:type="dxa"/>
            <w:gridSpan w:val="2"/>
            <w:shd w:val="clear" w:color="auto" w:fill="auto"/>
          </w:tcPr>
          <w:p w:rsidR="0026553B" w:rsidRPr="006E5A49" w:rsidRDefault="0026553B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230" w:type="dxa"/>
            <w:shd w:val="clear" w:color="auto" w:fill="auto"/>
          </w:tcPr>
          <w:p w:rsidR="0026553B" w:rsidRPr="006E5A49" w:rsidRDefault="0026553B" w:rsidP="00E16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Число созданных новых мест в общеобразовательных организациях, расположенных в городской местности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53B" w:rsidRPr="006E5A49" w:rsidRDefault="0026553B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553B" w:rsidRPr="006E5A49" w:rsidRDefault="0026553B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5077" w:rsidRPr="006E5A49" w:rsidRDefault="00A25077" w:rsidP="00A250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 xml:space="preserve">    </w:t>
            </w:r>
          </w:p>
          <w:p w:rsidR="0026553B" w:rsidRPr="006E5A49" w:rsidRDefault="00A25077" w:rsidP="00A250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 xml:space="preserve">        </w:t>
            </w:r>
            <w:r w:rsidR="0026553B"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53B" w:rsidRPr="006E5A49" w:rsidRDefault="0026553B" w:rsidP="00313602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6553B" w:rsidRPr="006E5A49" w:rsidRDefault="00080F70" w:rsidP="0010156C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553B" w:rsidRPr="006E5A49" w:rsidTr="00E16938">
        <w:tc>
          <w:tcPr>
            <w:tcW w:w="567" w:type="dxa"/>
            <w:gridSpan w:val="2"/>
            <w:shd w:val="clear" w:color="auto" w:fill="auto"/>
          </w:tcPr>
          <w:p w:rsidR="0026553B" w:rsidRPr="006E5A49" w:rsidRDefault="0026553B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230" w:type="dxa"/>
            <w:shd w:val="clear" w:color="auto" w:fill="auto"/>
          </w:tcPr>
          <w:p w:rsidR="0026553B" w:rsidRPr="006E5A49" w:rsidRDefault="0026553B" w:rsidP="0045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Доля 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53B" w:rsidRPr="006E5A49" w:rsidRDefault="0026553B" w:rsidP="009368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253C72" w:rsidRPr="006E5A49" w:rsidRDefault="00253C72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553B" w:rsidRPr="006E5A49" w:rsidRDefault="0026553B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3C72" w:rsidRPr="006E5A49" w:rsidRDefault="00253C72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6553B" w:rsidRPr="006E5A49" w:rsidRDefault="0026553B" w:rsidP="00E16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553B" w:rsidRPr="006E5A49" w:rsidRDefault="00F9114B" w:rsidP="00E16938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7,</w:t>
            </w:r>
            <w:r w:rsidR="00ED2B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6553B" w:rsidRPr="006E5A49" w:rsidRDefault="008D567A" w:rsidP="00E16938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ED2B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200,0</w:t>
            </w:r>
            <w:r w:rsidR="0026553B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  <w:r w:rsidR="00976F0E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6F0E" w:rsidRPr="006E5A49" w:rsidRDefault="00976F0E" w:rsidP="00976F0E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:rsidTr="0056657C">
        <w:tc>
          <w:tcPr>
            <w:tcW w:w="14742" w:type="dxa"/>
            <w:gridSpan w:val="8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3 «Развитие системы дополнительного образования детей»</w:t>
            </w:r>
          </w:p>
        </w:tc>
      </w:tr>
      <w:tr w:rsidR="0066116A" w:rsidRPr="006E5A49" w:rsidTr="004A7A39">
        <w:tc>
          <w:tcPr>
            <w:tcW w:w="53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34" w:type="dxa"/>
            <w:shd w:val="clear" w:color="auto" w:fill="auto"/>
          </w:tcPr>
          <w:p w:rsidR="003C13F7" w:rsidRDefault="003C13F7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C13F7" w:rsidRDefault="003C13F7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26553B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567A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3C13F7" w:rsidRDefault="003C13F7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3C13F7" w:rsidRDefault="003C13F7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9E36E5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2976" w:type="dxa"/>
            <w:shd w:val="clear" w:color="auto" w:fill="auto"/>
          </w:tcPr>
          <w:p w:rsidR="003C13F7" w:rsidRDefault="003C13F7" w:rsidP="0010156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9E36E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79,7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:rsidTr="004A7A39">
        <w:tc>
          <w:tcPr>
            <w:tcW w:w="530" w:type="dxa"/>
            <w:shd w:val="clear" w:color="auto" w:fill="auto"/>
          </w:tcPr>
          <w:p w:rsidR="0066116A" w:rsidRPr="006E5A49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093AFB" w:rsidRDefault="0066116A" w:rsidP="00233A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      </w:r>
          </w:p>
        </w:tc>
        <w:tc>
          <w:tcPr>
            <w:tcW w:w="1134" w:type="dxa"/>
            <w:shd w:val="clear" w:color="auto" w:fill="auto"/>
          </w:tcPr>
          <w:p w:rsidR="003C13F7" w:rsidRPr="00093AFB" w:rsidRDefault="003C13F7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C13F7" w:rsidRPr="00093AFB" w:rsidRDefault="003C13F7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26553B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8D567A"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3C13F7" w:rsidRPr="00093AFB" w:rsidRDefault="003C13F7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3F7" w:rsidRPr="00093AFB" w:rsidRDefault="003C13F7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9E36E5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2976" w:type="dxa"/>
            <w:shd w:val="clear" w:color="auto" w:fill="auto"/>
          </w:tcPr>
          <w:p w:rsidR="003C13F7" w:rsidRPr="00093AFB" w:rsidRDefault="003C13F7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8D567A" w:rsidP="009E36E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108</w:t>
            </w:r>
            <w:r w:rsidR="00CB2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66116A" w:rsidRPr="00093A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8D567A" w:rsidTr="004A7A39">
        <w:tc>
          <w:tcPr>
            <w:tcW w:w="530" w:type="dxa"/>
            <w:shd w:val="clear" w:color="auto" w:fill="auto"/>
          </w:tcPr>
          <w:p w:rsidR="0066116A" w:rsidRPr="006E5A49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093AFB" w:rsidRDefault="0066116A" w:rsidP="00233A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FB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поступивших в образовательные организации дополнительного образования, в расчёте на 1 обучающегося </w:t>
            </w:r>
          </w:p>
        </w:tc>
        <w:tc>
          <w:tcPr>
            <w:tcW w:w="1134" w:type="dxa"/>
            <w:shd w:val="clear" w:color="auto" w:fill="auto"/>
          </w:tcPr>
          <w:p w:rsidR="00A25077" w:rsidRPr="00093AFB" w:rsidRDefault="00A25077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A25077" w:rsidRPr="00093AFB" w:rsidRDefault="00A25077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8D567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auto" w:fill="auto"/>
          </w:tcPr>
          <w:p w:rsidR="00A25077" w:rsidRPr="00093AFB" w:rsidRDefault="00A25077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66116A" w:rsidP="00233A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shd w:val="clear" w:color="auto" w:fill="auto"/>
          </w:tcPr>
          <w:p w:rsidR="00A25077" w:rsidRPr="00093AFB" w:rsidRDefault="00A25077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9E36E5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976" w:type="dxa"/>
            <w:shd w:val="clear" w:color="auto" w:fill="auto"/>
          </w:tcPr>
          <w:p w:rsidR="009E36E5" w:rsidRDefault="009E36E5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093AFB" w:rsidRDefault="0066116A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93A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54,2</w:t>
            </w:r>
            <w:r w:rsidRPr="00093A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66116A" w:rsidRPr="00093AFB" w:rsidRDefault="0066116A" w:rsidP="00233A4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:rsidTr="004A7A39">
        <w:tc>
          <w:tcPr>
            <w:tcW w:w="53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</w:rPr>
      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A25077" w:rsidRPr="006E5A49" w:rsidRDefault="00A25077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25077" w:rsidRPr="006E5A49" w:rsidRDefault="00A25077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  <w:shd w:val="clear" w:color="auto" w:fill="auto"/>
          </w:tcPr>
          <w:p w:rsidR="00A25077" w:rsidRPr="006E5A49" w:rsidRDefault="00A25077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A25077" w:rsidRPr="006E5A49" w:rsidRDefault="00A25077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976" w:type="dxa"/>
            <w:shd w:val="clear" w:color="auto" w:fill="auto"/>
          </w:tcPr>
          <w:p w:rsidR="00A25077" w:rsidRPr="006E5A49" w:rsidRDefault="00A25077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100 %</w:t>
            </w:r>
          </w:p>
        </w:tc>
      </w:tr>
      <w:tr w:rsidR="0066116A" w:rsidRPr="006E5A49" w:rsidTr="004A7A39">
        <w:tc>
          <w:tcPr>
            <w:tcW w:w="53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4545A2">
            <w:pPr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eastAsia="Times New Roman" w:hAnsi="Times New Roman"/>
              </w:rPr>
              <w:t xml:space="preserve">Доля детей в возрасте от 5 до 18 лет, </w:t>
            </w:r>
            <w:r w:rsidRPr="006E5A49">
              <w:rPr>
                <w:rFonts w:ascii="Times New Roman" w:eastAsia="Times New Roman" w:hAnsi="Times New Roman"/>
                <w:iCs/>
              </w:rPr>
              <w:t>использующих сертификаты дополнительного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993" w:type="dxa"/>
            <w:shd w:val="clear" w:color="auto" w:fill="auto"/>
          </w:tcPr>
          <w:p w:rsidR="0066116A" w:rsidRPr="006E5A49" w:rsidRDefault="0066116A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78,</w:t>
            </w:r>
            <w:r w:rsidR="00593CA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593CAF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101,7</w:t>
            </w:r>
            <w:r w:rsidR="0066116A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:rsidTr="004A7A39">
        <w:tc>
          <w:tcPr>
            <w:tcW w:w="53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4545A2">
            <w:pPr>
              <w:jc w:val="both"/>
              <w:rPr>
                <w:rFonts w:ascii="Times New Roman" w:hAnsi="Times New Roman"/>
              </w:rPr>
            </w:pPr>
            <w:r w:rsidRPr="006E5A49">
              <w:rPr>
                <w:rFonts w:ascii="Times New Roman" w:eastAsia="Times New Roman" w:hAnsi="Times New Roman"/>
              </w:rPr>
              <w:t xml:space="preserve">Доля детей в возрасте от 5 до 18 лет, </w:t>
            </w:r>
            <w:r w:rsidRPr="006E5A49">
              <w:rPr>
                <w:rFonts w:ascii="Times New Roman" w:eastAsia="Times New Roman" w:hAnsi="Times New Roman"/>
                <w:iCs/>
              </w:rPr>
              <w:t>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66116A" w:rsidRPr="006E5A49" w:rsidRDefault="0066116A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976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,0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6E5A49" w:rsidTr="004A7A39">
        <w:tc>
          <w:tcPr>
            <w:tcW w:w="53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4545A2">
            <w:pPr>
              <w:jc w:val="both"/>
              <w:rPr>
                <w:rFonts w:ascii="Times New Roman" w:eastAsia="Times New Roman" w:hAnsi="Times New Roman"/>
              </w:rPr>
            </w:pPr>
            <w:r w:rsidRPr="006E5A49">
              <w:rPr>
                <w:rFonts w:ascii="Times New Roman" w:hAnsi="Times New Roman"/>
              </w:rPr>
              <w:t>Количество услуг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родителей.</w:t>
            </w:r>
          </w:p>
        </w:tc>
        <w:tc>
          <w:tcPr>
            <w:tcW w:w="1134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3" w:type="dxa"/>
            <w:shd w:val="clear" w:color="auto" w:fill="auto"/>
          </w:tcPr>
          <w:p w:rsidR="0066116A" w:rsidRPr="006E5A49" w:rsidRDefault="0066116A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4A7A3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976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,0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6E5A49" w:rsidTr="0056657C">
        <w:tc>
          <w:tcPr>
            <w:tcW w:w="14742" w:type="dxa"/>
            <w:gridSpan w:val="8"/>
            <w:shd w:val="clear" w:color="auto" w:fill="auto"/>
          </w:tcPr>
          <w:p w:rsidR="0066116A" w:rsidRPr="006E5A49" w:rsidRDefault="0066116A" w:rsidP="005F6538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</w:tr>
      <w:tr w:rsidR="00196CDE" w:rsidRPr="006E5A49" w:rsidTr="0056657C">
        <w:trPr>
          <w:trHeight w:val="602"/>
        </w:trPr>
        <w:tc>
          <w:tcPr>
            <w:tcW w:w="530" w:type="dxa"/>
            <w:shd w:val="clear" w:color="auto" w:fill="auto"/>
          </w:tcPr>
          <w:p w:rsidR="00196CDE" w:rsidRPr="006E5A49" w:rsidRDefault="00196CDE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6CDE" w:rsidRPr="006E5A49" w:rsidRDefault="00196CDE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обращений по вопросам образования от общего количества обращений в Администрацию муниципального образования «Город Майкоп», шт.</w:t>
            </w:r>
          </w:p>
        </w:tc>
        <w:tc>
          <w:tcPr>
            <w:tcW w:w="1134" w:type="dxa"/>
            <w:shd w:val="clear" w:color="auto" w:fill="auto"/>
          </w:tcPr>
          <w:p w:rsidR="00196CDE" w:rsidRPr="006E5A49" w:rsidRDefault="00196CDE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1С: документооборот</w:t>
            </w:r>
          </w:p>
        </w:tc>
        <w:tc>
          <w:tcPr>
            <w:tcW w:w="992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3F7" w:rsidRDefault="003C13F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4</w:t>
            </w:r>
            <w:r w:rsidR="008D567A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3F7" w:rsidRDefault="003C13F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44,5</w:t>
            </w:r>
          </w:p>
        </w:tc>
        <w:tc>
          <w:tcPr>
            <w:tcW w:w="993" w:type="dxa"/>
            <w:shd w:val="clear" w:color="auto" w:fill="auto"/>
          </w:tcPr>
          <w:p w:rsidR="00A25077" w:rsidRPr="006E5A49" w:rsidRDefault="00A25077" w:rsidP="00A760B1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13F7" w:rsidRDefault="003C13F7" w:rsidP="00A760B1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6CDE" w:rsidRPr="006E5A49" w:rsidRDefault="00745201" w:rsidP="00A760B1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2976" w:type="dxa"/>
            <w:shd w:val="clear" w:color="auto" w:fill="auto"/>
          </w:tcPr>
          <w:p w:rsidR="00A25077" w:rsidRPr="006E5A49" w:rsidRDefault="00A25077" w:rsidP="0010156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6CDE" w:rsidRPr="006E5A49" w:rsidRDefault="00416C72" w:rsidP="00416C72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123,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196CDE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416C72" w:rsidRPr="006E5A49" w:rsidRDefault="00416C72" w:rsidP="00416C72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6CDE" w:rsidRPr="006E5A49" w:rsidTr="0056657C">
        <w:trPr>
          <w:trHeight w:val="602"/>
        </w:trPr>
        <w:tc>
          <w:tcPr>
            <w:tcW w:w="530" w:type="dxa"/>
            <w:shd w:val="clear" w:color="auto" w:fill="auto"/>
          </w:tcPr>
          <w:p w:rsidR="00196CDE" w:rsidRPr="006E5A49" w:rsidRDefault="00196CDE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6CDE" w:rsidRPr="006E5A49" w:rsidRDefault="00196CDE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ЕГЭ, средний балл.</w:t>
            </w:r>
          </w:p>
        </w:tc>
        <w:tc>
          <w:tcPr>
            <w:tcW w:w="1134" w:type="dxa"/>
            <w:shd w:val="clear" w:color="auto" w:fill="auto"/>
          </w:tcPr>
          <w:p w:rsidR="00196CDE" w:rsidRPr="006E5A49" w:rsidRDefault="00196CDE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3F7" w:rsidRDefault="003C13F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1,</w:t>
            </w:r>
            <w:r w:rsidR="008D567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25077" w:rsidRPr="00576D08" w:rsidRDefault="00A2507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3F7" w:rsidRPr="00576D08" w:rsidRDefault="003C13F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CDE" w:rsidRPr="00576D08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D08">
              <w:rPr>
                <w:rFonts w:ascii="Times New Roman" w:hAnsi="Times New Roman"/>
              </w:rPr>
              <w:t>1,73</w:t>
            </w:r>
          </w:p>
        </w:tc>
        <w:tc>
          <w:tcPr>
            <w:tcW w:w="993" w:type="dxa"/>
            <w:shd w:val="clear" w:color="auto" w:fill="auto"/>
          </w:tcPr>
          <w:p w:rsidR="00A25077" w:rsidRPr="00576D08" w:rsidRDefault="00A25077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13F7" w:rsidRPr="00576D08" w:rsidRDefault="003C13F7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6CDE" w:rsidRPr="00576D08" w:rsidRDefault="00196CDE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76D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1,7</w:t>
            </w:r>
            <w:r w:rsidR="008D567A" w:rsidRPr="00576D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A25077" w:rsidRPr="006E5A49" w:rsidRDefault="00A25077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6CDE" w:rsidRPr="006E5A49" w:rsidRDefault="008D567A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 w:rsidR="00965FB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100,6</w:t>
            </w:r>
            <w:r w:rsidR="00196CDE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196CDE" w:rsidRPr="006E5A49" w:rsidRDefault="00196CDE" w:rsidP="002B2156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6CDE" w:rsidRPr="006E5A49" w:rsidTr="0056657C">
        <w:trPr>
          <w:trHeight w:val="602"/>
        </w:trPr>
        <w:tc>
          <w:tcPr>
            <w:tcW w:w="530" w:type="dxa"/>
            <w:shd w:val="clear" w:color="auto" w:fill="auto"/>
          </w:tcPr>
          <w:p w:rsidR="00196CDE" w:rsidRPr="006E5A49" w:rsidRDefault="00196CDE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6CDE" w:rsidRPr="006E5A49" w:rsidRDefault="00196CDE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организаций.</w:t>
            </w:r>
          </w:p>
        </w:tc>
        <w:tc>
          <w:tcPr>
            <w:tcW w:w="1134" w:type="dxa"/>
            <w:shd w:val="clear" w:color="auto" w:fill="auto"/>
          </w:tcPr>
          <w:p w:rsidR="00A25077" w:rsidRPr="006E5A49" w:rsidRDefault="00A25077" w:rsidP="000F50B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CDE" w:rsidRPr="006E5A49" w:rsidRDefault="00196CDE" w:rsidP="000F50B4">
            <w:pPr>
              <w:jc w:val="center"/>
              <w:rPr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3F7" w:rsidRDefault="003C13F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shd w:val="clear" w:color="auto" w:fill="auto"/>
          </w:tcPr>
          <w:p w:rsidR="00A25077" w:rsidRPr="006E5A49" w:rsidRDefault="00A2507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3F7" w:rsidRDefault="003C13F7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88,0</w:t>
            </w:r>
          </w:p>
        </w:tc>
        <w:tc>
          <w:tcPr>
            <w:tcW w:w="993" w:type="dxa"/>
            <w:shd w:val="clear" w:color="auto" w:fill="auto"/>
          </w:tcPr>
          <w:p w:rsidR="00A25077" w:rsidRPr="006E5A49" w:rsidRDefault="00A25077" w:rsidP="0065606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13F7" w:rsidRDefault="003C13F7" w:rsidP="0065606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6CDE" w:rsidRPr="006E5A49" w:rsidRDefault="00196CDE" w:rsidP="0065606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76" w:type="dxa"/>
            <w:shd w:val="clear" w:color="auto" w:fill="auto"/>
          </w:tcPr>
          <w:p w:rsidR="00A25077" w:rsidRPr="006E5A49" w:rsidRDefault="00A25077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196CDE" w:rsidRPr="006E5A49" w:rsidRDefault="00196CDE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,0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96CDE" w:rsidRPr="006E5A49" w:rsidTr="0056657C">
        <w:trPr>
          <w:trHeight w:val="602"/>
        </w:trPr>
        <w:tc>
          <w:tcPr>
            <w:tcW w:w="530" w:type="dxa"/>
            <w:shd w:val="clear" w:color="auto" w:fill="auto"/>
          </w:tcPr>
          <w:p w:rsidR="00196CDE" w:rsidRPr="006E5A49" w:rsidRDefault="00196CDE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6CDE" w:rsidRPr="006E5A49" w:rsidRDefault="00196CDE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участвующих в городских, республиканских, всероссийских олимпиадах, к общему числу обучающихся общеобразовательных организаций.</w:t>
            </w:r>
          </w:p>
        </w:tc>
        <w:tc>
          <w:tcPr>
            <w:tcW w:w="1134" w:type="dxa"/>
            <w:shd w:val="clear" w:color="auto" w:fill="auto"/>
          </w:tcPr>
          <w:p w:rsidR="00196CDE" w:rsidRPr="006E5A49" w:rsidRDefault="00196CDE" w:rsidP="000F50B4">
            <w:pPr>
              <w:jc w:val="center"/>
              <w:rPr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50,5</w:t>
            </w:r>
          </w:p>
        </w:tc>
        <w:tc>
          <w:tcPr>
            <w:tcW w:w="850" w:type="dxa"/>
            <w:shd w:val="clear" w:color="auto" w:fill="auto"/>
          </w:tcPr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shd w:val="clear" w:color="auto" w:fill="auto"/>
          </w:tcPr>
          <w:p w:rsidR="00196CDE" w:rsidRPr="006E5A49" w:rsidRDefault="009E36E5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2976" w:type="dxa"/>
            <w:shd w:val="clear" w:color="auto" w:fill="auto"/>
          </w:tcPr>
          <w:p w:rsidR="00196CDE" w:rsidRPr="006E5A49" w:rsidRDefault="00196CDE" w:rsidP="009E36E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9E36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96CDE" w:rsidRPr="006E5A49" w:rsidTr="0056657C">
        <w:trPr>
          <w:trHeight w:val="602"/>
        </w:trPr>
        <w:tc>
          <w:tcPr>
            <w:tcW w:w="530" w:type="dxa"/>
            <w:shd w:val="clear" w:color="auto" w:fill="auto"/>
          </w:tcPr>
          <w:p w:rsidR="00196CDE" w:rsidRPr="006E5A49" w:rsidRDefault="00196CDE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96CDE" w:rsidRPr="006E5A49" w:rsidRDefault="00196CDE" w:rsidP="000F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Количество образовательных организаций, прошедших независимую оценку качества образования (с нарастающим итогом)</w:t>
            </w:r>
          </w:p>
        </w:tc>
        <w:tc>
          <w:tcPr>
            <w:tcW w:w="1134" w:type="dxa"/>
            <w:shd w:val="clear" w:color="auto" w:fill="auto"/>
          </w:tcPr>
          <w:p w:rsidR="00196CDE" w:rsidRPr="006E5A49" w:rsidRDefault="00196CDE" w:rsidP="000F50B4">
            <w:pPr>
              <w:jc w:val="center"/>
              <w:rPr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196CDE" w:rsidRPr="006E5A49" w:rsidRDefault="00965FBA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96CDE" w:rsidRPr="006E5A49" w:rsidRDefault="00196CDE" w:rsidP="00E16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5A49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196CDE" w:rsidRPr="006E5A49" w:rsidRDefault="00AC6618" w:rsidP="000F50B4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196CDE" w:rsidRPr="006E5A49" w:rsidRDefault="001C67BB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,0 </w:t>
            </w:r>
            <w:r w:rsidR="00196CDE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:rsidR="00196CDE" w:rsidRPr="006E5A49" w:rsidRDefault="00196CDE" w:rsidP="0010156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:rsidTr="005F34F8">
        <w:trPr>
          <w:trHeight w:val="602"/>
        </w:trPr>
        <w:tc>
          <w:tcPr>
            <w:tcW w:w="530" w:type="dxa"/>
            <w:vMerge w:val="restart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3C72" w:rsidRPr="006E5A49" w:rsidRDefault="001C64BD" w:rsidP="00253C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С</w:t>
            </w:r>
            <w:r w:rsidR="00253C72" w:rsidRPr="006E5A49">
              <w:rPr>
                <w:rFonts w:ascii="Times New Roman" w:hAnsi="Times New Roman"/>
              </w:rPr>
              <w:t>редний балл</w:t>
            </w:r>
          </w:p>
          <w:p w:rsidR="0066116A" w:rsidRPr="006E5A49" w:rsidRDefault="0066116A" w:rsidP="000F5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:rsidTr="0056657C">
        <w:tc>
          <w:tcPr>
            <w:tcW w:w="530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математике, средний балл</w:t>
            </w:r>
          </w:p>
        </w:tc>
        <w:tc>
          <w:tcPr>
            <w:tcW w:w="1134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7D0F" w:rsidRPr="006E5A49" w:rsidRDefault="008D567A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50,52</w:t>
            </w:r>
          </w:p>
        </w:tc>
        <w:tc>
          <w:tcPr>
            <w:tcW w:w="850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48,24</w:t>
            </w:r>
          </w:p>
        </w:tc>
        <w:tc>
          <w:tcPr>
            <w:tcW w:w="993" w:type="dxa"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6" w:type="dxa"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120,2 %</w:t>
            </w:r>
          </w:p>
          <w:p w:rsidR="004B7D0F" w:rsidRPr="006E5A49" w:rsidRDefault="004B7D0F" w:rsidP="005D78DD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:rsidTr="0056657C">
        <w:tc>
          <w:tcPr>
            <w:tcW w:w="530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-по русскому языку, средний балл</w:t>
            </w:r>
          </w:p>
        </w:tc>
        <w:tc>
          <w:tcPr>
            <w:tcW w:w="1134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73,</w:t>
            </w:r>
            <w:r w:rsidR="008D567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73,99</w:t>
            </w:r>
          </w:p>
        </w:tc>
        <w:tc>
          <w:tcPr>
            <w:tcW w:w="993" w:type="dxa"/>
            <w:shd w:val="clear" w:color="auto" w:fill="auto"/>
          </w:tcPr>
          <w:p w:rsidR="004B7D0F" w:rsidRPr="006E5A49" w:rsidRDefault="004B7D0F" w:rsidP="00D446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2976" w:type="dxa"/>
            <w:shd w:val="clear" w:color="auto" w:fill="auto"/>
          </w:tcPr>
          <w:p w:rsidR="004B7D0F" w:rsidRPr="006E5A49" w:rsidRDefault="008D567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93,9</w:t>
            </w:r>
            <w:r w:rsidR="004B7D0F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:rsidTr="005F34F8">
        <w:tc>
          <w:tcPr>
            <w:tcW w:w="530" w:type="dxa"/>
            <w:vMerge w:val="restart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3C72" w:rsidRPr="006E5A49" w:rsidRDefault="001C64BD" w:rsidP="00253C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С</w:t>
            </w:r>
            <w:r w:rsidR="00253C72" w:rsidRPr="006E5A49">
              <w:rPr>
                <w:rFonts w:ascii="Times New Roman" w:hAnsi="Times New Roman"/>
              </w:rPr>
              <w:t>редний балл</w:t>
            </w:r>
          </w:p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4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:rsidTr="0056657C">
        <w:tc>
          <w:tcPr>
            <w:tcW w:w="530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математике; </w:t>
            </w:r>
          </w:p>
        </w:tc>
        <w:tc>
          <w:tcPr>
            <w:tcW w:w="1134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3,</w:t>
            </w:r>
            <w:r w:rsidR="008D567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4B7D0F" w:rsidRPr="006E5A49" w:rsidRDefault="004B7D0F" w:rsidP="002F547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976" w:type="dxa"/>
            <w:shd w:val="clear" w:color="auto" w:fill="auto"/>
          </w:tcPr>
          <w:p w:rsidR="004B7D0F" w:rsidRPr="006E5A49" w:rsidRDefault="004B7D0F" w:rsidP="002F547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97,3 %</w:t>
            </w:r>
          </w:p>
        </w:tc>
      </w:tr>
      <w:tr w:rsidR="004B7D0F" w:rsidRPr="006E5A49" w:rsidTr="004B7D0F">
        <w:trPr>
          <w:trHeight w:val="469"/>
        </w:trPr>
        <w:tc>
          <w:tcPr>
            <w:tcW w:w="530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4,</w:t>
            </w:r>
            <w:r w:rsidR="008D567A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4,3</w:t>
            </w:r>
          </w:p>
        </w:tc>
        <w:tc>
          <w:tcPr>
            <w:tcW w:w="993" w:type="dxa"/>
            <w:shd w:val="clear" w:color="auto" w:fill="auto"/>
          </w:tcPr>
          <w:p w:rsidR="004B7D0F" w:rsidRPr="006E5A49" w:rsidRDefault="004B7D0F" w:rsidP="004B7D0F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3,9</w:t>
            </w:r>
          </w:p>
        </w:tc>
        <w:tc>
          <w:tcPr>
            <w:tcW w:w="2976" w:type="dxa"/>
            <w:shd w:val="clear" w:color="auto" w:fill="auto"/>
          </w:tcPr>
          <w:p w:rsidR="004B7D0F" w:rsidRPr="006E5A49" w:rsidRDefault="004B7D0F" w:rsidP="00DD0448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</w:t>
            </w:r>
            <w:r w:rsidR="008D56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нение 90,7 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6E5A49" w:rsidTr="005F34F8">
        <w:tc>
          <w:tcPr>
            <w:tcW w:w="530" w:type="dxa"/>
            <w:vMerge w:val="restart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 </w:t>
            </w:r>
          </w:p>
        </w:tc>
        <w:tc>
          <w:tcPr>
            <w:tcW w:w="1134" w:type="dxa"/>
            <w:shd w:val="clear" w:color="auto" w:fill="auto"/>
          </w:tcPr>
          <w:p w:rsidR="0066116A" w:rsidRPr="006E5A49" w:rsidRDefault="00253C72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66116A" w:rsidRPr="006E5A49" w:rsidRDefault="0066116A" w:rsidP="002001C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:rsidTr="0056657C">
        <w:tc>
          <w:tcPr>
            <w:tcW w:w="530" w:type="dxa"/>
            <w:vMerge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0" w:type="dxa"/>
            <w:shd w:val="clear" w:color="auto" w:fill="auto"/>
          </w:tcPr>
          <w:p w:rsidR="0066116A" w:rsidRPr="006E5A49" w:rsidRDefault="0066116A" w:rsidP="009E5B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3" w:type="dxa"/>
            <w:shd w:val="clear" w:color="auto" w:fill="auto"/>
          </w:tcPr>
          <w:p w:rsidR="0066116A" w:rsidRPr="006E5A49" w:rsidRDefault="0066116A" w:rsidP="0018070E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976" w:type="dxa"/>
            <w:shd w:val="clear" w:color="auto" w:fill="auto"/>
          </w:tcPr>
          <w:p w:rsidR="0066116A" w:rsidRPr="006E5A49" w:rsidRDefault="0066116A" w:rsidP="005D78DD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113</w:t>
            </w:r>
            <w:r w:rsidR="00965FB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,3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:rsidTr="0056657C">
        <w:tc>
          <w:tcPr>
            <w:tcW w:w="530" w:type="dxa"/>
            <w:vMerge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shd w:val="clear" w:color="auto" w:fill="auto"/>
          </w:tcPr>
          <w:p w:rsidR="0066116A" w:rsidRPr="006E5A49" w:rsidRDefault="0066116A" w:rsidP="005F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116A" w:rsidRPr="006E5A49" w:rsidRDefault="0066116A" w:rsidP="005F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66116A" w:rsidRPr="006E5A49" w:rsidRDefault="00965FBA" w:rsidP="005F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6116A" w:rsidRPr="006E5A49" w:rsidTr="005F34F8">
        <w:tc>
          <w:tcPr>
            <w:tcW w:w="530" w:type="dxa"/>
            <w:vMerge w:val="restart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</w:t>
            </w:r>
            <w:r w:rsidRPr="006E5A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основного общего образования, сдававших ГИА: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116A" w:rsidRPr="006E5A49" w:rsidRDefault="00253C72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:rsidTr="0056657C">
        <w:tc>
          <w:tcPr>
            <w:tcW w:w="530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vMerge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0,</w:t>
            </w:r>
            <w:r w:rsidR="008D567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0,69</w:t>
            </w:r>
          </w:p>
        </w:tc>
        <w:tc>
          <w:tcPr>
            <w:tcW w:w="993" w:type="dxa"/>
            <w:shd w:val="clear" w:color="auto" w:fill="auto"/>
          </w:tcPr>
          <w:p w:rsidR="004B7D0F" w:rsidRPr="006E5A49" w:rsidRDefault="004B7D0F" w:rsidP="00D9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976" w:type="dxa"/>
            <w:shd w:val="clear" w:color="auto" w:fill="auto"/>
          </w:tcPr>
          <w:p w:rsidR="004B7D0F" w:rsidRPr="006E5A49" w:rsidRDefault="004B7D0F" w:rsidP="005F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150</w:t>
            </w:r>
            <w:r w:rsidR="0075013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4B7D0F" w:rsidRPr="006E5A49" w:rsidRDefault="004B7D0F" w:rsidP="005D7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:rsidTr="0056657C">
        <w:tc>
          <w:tcPr>
            <w:tcW w:w="530" w:type="dxa"/>
            <w:vMerge/>
            <w:shd w:val="clear" w:color="auto" w:fill="auto"/>
          </w:tcPr>
          <w:p w:rsidR="004B7D0F" w:rsidRPr="006E5A49" w:rsidRDefault="004B7D0F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vMerge/>
            <w:shd w:val="clear" w:color="auto" w:fill="auto"/>
          </w:tcPr>
          <w:p w:rsidR="004B7D0F" w:rsidRPr="006E5A49" w:rsidRDefault="004B7D0F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4B7D0F" w:rsidRPr="006E5A49" w:rsidRDefault="004B7D0F" w:rsidP="00E169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0,07</w:t>
            </w:r>
          </w:p>
        </w:tc>
        <w:tc>
          <w:tcPr>
            <w:tcW w:w="993" w:type="dxa"/>
            <w:shd w:val="clear" w:color="auto" w:fill="auto"/>
          </w:tcPr>
          <w:p w:rsidR="004B7D0F" w:rsidRPr="006E5A49" w:rsidRDefault="004B7D0F" w:rsidP="0010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976" w:type="dxa"/>
            <w:shd w:val="clear" w:color="auto" w:fill="auto"/>
          </w:tcPr>
          <w:p w:rsidR="004B7D0F" w:rsidRPr="006E5A49" w:rsidRDefault="00750137" w:rsidP="005F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35,0</w:t>
            </w:r>
            <w:r w:rsidR="008D56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7D0F"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4B7D0F" w:rsidRPr="006E5A49" w:rsidRDefault="004B7D0F" w:rsidP="005F3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:rsidTr="0056657C">
        <w:tc>
          <w:tcPr>
            <w:tcW w:w="530" w:type="dxa"/>
            <w:shd w:val="clear" w:color="auto" w:fill="auto"/>
          </w:tcPr>
          <w:p w:rsidR="0066116A" w:rsidRPr="006E5A49" w:rsidRDefault="0066116A" w:rsidP="00144B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66116A" w:rsidRPr="006E5A49" w:rsidRDefault="00253C72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8D567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6116A" w:rsidRPr="006E5A49" w:rsidRDefault="0066116A" w:rsidP="005F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66116A" w:rsidRPr="006E5A49" w:rsidRDefault="0066116A" w:rsidP="002B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976" w:type="dxa"/>
            <w:shd w:val="clear" w:color="auto" w:fill="auto"/>
          </w:tcPr>
          <w:p w:rsidR="0066116A" w:rsidRPr="006E5A49" w:rsidRDefault="0066116A" w:rsidP="002B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  <w:r w:rsidR="005D78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D56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,3 </w:t>
            </w: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66116A" w:rsidRPr="006E5A49" w:rsidRDefault="0066116A" w:rsidP="003B7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330A" w:rsidRPr="006E5A49" w:rsidRDefault="0017330A" w:rsidP="003F1BC0">
      <w:pPr>
        <w:rPr>
          <w:rFonts w:ascii="Times New Roman" w:eastAsiaTheme="minorHAnsi" w:hAnsi="Times New Roman"/>
          <w:b/>
          <w:sz w:val="24"/>
          <w:szCs w:val="24"/>
        </w:rPr>
      </w:pPr>
    </w:p>
    <w:p w:rsidR="006046D0" w:rsidRPr="006E5A49" w:rsidRDefault="006046D0" w:rsidP="003F1BC0">
      <w:pPr>
        <w:rPr>
          <w:rFonts w:ascii="Times New Roman" w:eastAsiaTheme="minorHAnsi" w:hAnsi="Times New Roman"/>
          <w:b/>
          <w:sz w:val="24"/>
          <w:szCs w:val="24"/>
        </w:rPr>
      </w:pPr>
    </w:p>
    <w:p w:rsidR="002163F7" w:rsidRPr="006E5A49" w:rsidRDefault="002163F7" w:rsidP="0017330A">
      <w:pPr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  <w:sectPr w:rsidR="002163F7" w:rsidRPr="006E5A49" w:rsidSect="002163F7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17330A" w:rsidRPr="006E5A49" w:rsidRDefault="0017330A" w:rsidP="0067116B">
      <w:pPr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Расчет целевых показателей (индикаторов)</w:t>
      </w:r>
      <w:r w:rsidR="00C0600E" w:rsidRPr="006E5A49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 программы за 2019</w:t>
      </w:r>
      <w:r w:rsidRPr="006E5A4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</w:t>
      </w:r>
    </w:p>
    <w:p w:rsidR="0017330A" w:rsidRPr="006E5A49" w:rsidRDefault="0017330A" w:rsidP="0067116B">
      <w:pPr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«Развитие системы образования муниципального образован</w:t>
      </w:r>
      <w:r w:rsidR="005C76E4">
        <w:rPr>
          <w:rFonts w:ascii="Times New Roman" w:eastAsiaTheme="minorEastAsia" w:hAnsi="Times New Roman"/>
          <w:b/>
          <w:sz w:val="28"/>
          <w:szCs w:val="28"/>
          <w:lang w:eastAsia="ru-RU"/>
        </w:rPr>
        <w:t>ия «Город Майкоп» на 2018 - 2024</w:t>
      </w: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годы»</w:t>
      </w:r>
    </w:p>
    <w:p w:rsidR="0017330A" w:rsidRPr="006E5A49" w:rsidRDefault="0017330A" w:rsidP="0067116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Доля родителей (законных представителей) в муниципальном образовании «Город Майкоп», удовлетворённых качеством предоставляемых образовательных </w:t>
      </w:r>
      <w:r w:rsidR="005C76E4" w:rsidRPr="006E5A49">
        <w:rPr>
          <w:rFonts w:ascii="Times New Roman" w:hAnsi="Times New Roman"/>
          <w:sz w:val="28"/>
          <w:szCs w:val="28"/>
          <w:lang w:eastAsia="ru-RU"/>
        </w:rPr>
        <w:t>услуг к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общему числу опрошенных родителей (законных представителей):</w:t>
      </w:r>
    </w:p>
    <w:p w:rsidR="0017330A" w:rsidRPr="006E5A49" w:rsidRDefault="0017330A" w:rsidP="005C76E4">
      <w:pPr>
        <w:tabs>
          <w:tab w:val="left" w:pos="180"/>
          <w:tab w:val="center" w:pos="1111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 =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Bidi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( КРУ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)/ОЧР</m:t>
        </m:r>
      </m:oMath>
      <w:r w:rsidR="00993122"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х </w:t>
      </w:r>
      <w:r w:rsidR="00993122" w:rsidRPr="00BB321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100</w:t>
      </w:r>
      <w:r w:rsidRPr="00BB321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где</w:t>
      </w:r>
      <w:r w:rsidR="00E16938"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 - д</w:t>
      </w:r>
      <w:r w:rsidRPr="006E5A49">
        <w:rPr>
          <w:rFonts w:ascii="Times New Roman" w:hAnsi="Times New Roman"/>
          <w:sz w:val="24"/>
          <w:szCs w:val="24"/>
        </w:rPr>
        <w:t>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представителей), %</w:t>
      </w: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КРУ - количество </w:t>
      </w:r>
      <w:r w:rsidRPr="006E5A49">
        <w:rPr>
          <w:rFonts w:ascii="Times New Roman" w:hAnsi="Times New Roman"/>
          <w:sz w:val="24"/>
          <w:szCs w:val="24"/>
        </w:rPr>
        <w:t>родителей (законных представителей) в</w:t>
      </w:r>
      <w:r w:rsidR="005C76E4">
        <w:rPr>
          <w:rFonts w:ascii="Times New Roman" w:hAnsi="Times New Roman"/>
          <w:sz w:val="24"/>
          <w:szCs w:val="24"/>
        </w:rPr>
        <w:t xml:space="preserve"> </w:t>
      </w:r>
      <w:r w:rsidRPr="006E5A49">
        <w:rPr>
          <w:rFonts w:ascii="Times New Roman" w:hAnsi="Times New Roman"/>
          <w:sz w:val="24"/>
          <w:szCs w:val="24"/>
        </w:rPr>
        <w:t>муниципальном образовании «Город Майкоп», удовлетворённых качеством предоставляемых образовательных услуг</w:t>
      </w: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чел.;</w:t>
      </w:r>
    </w:p>
    <w:p w:rsidR="0017330A" w:rsidRPr="006E5A49" w:rsidRDefault="0017330A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ОЧР - </w:t>
      </w:r>
      <w:r w:rsidRPr="006E5A49">
        <w:rPr>
          <w:rFonts w:ascii="Times New Roman" w:hAnsi="Times New Roman"/>
          <w:sz w:val="24"/>
          <w:szCs w:val="24"/>
        </w:rPr>
        <w:t>общее число опрошенных родителей (законных представителей), чел.</w:t>
      </w:r>
    </w:p>
    <w:p w:rsidR="00F72D01" w:rsidRPr="00127315" w:rsidRDefault="00F72D01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:rsidR="00F72D01" w:rsidRPr="00127315" w:rsidRDefault="00F72D01" w:rsidP="00F5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F72D01" w:rsidRPr="00127315" w:rsidRDefault="005E5B2A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 = (4171/4584) х 100 = 91</w:t>
      </w:r>
      <w:r w:rsidR="00CB02B4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,0</w:t>
      </w:r>
      <w:r w:rsidR="00F72D01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F72D01" w:rsidRPr="00127315" w:rsidRDefault="00F72D01" w:rsidP="00F5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5E5B2A" w:rsidRPr="00127315" w:rsidRDefault="005C76E4" w:rsidP="00F564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ДР = (4413/4584) </w:t>
      </w:r>
      <w:r w:rsidR="005E5B2A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 </w:t>
      </w:r>
      <w:r w:rsidR="00CB02B4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100 = 96,3</w:t>
      </w:r>
      <w:r w:rsidR="005E5B2A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5233D3" w:rsidRPr="006E5A49" w:rsidRDefault="00EC7BBA" w:rsidP="005233D3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7BBA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 в связи</w:t>
      </w:r>
      <w:r w:rsidR="00DF34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r w:rsidR="00FB46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тем,</w:t>
      </w:r>
      <w:r w:rsidR="00DF34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D66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</w:t>
      </w:r>
      <w:r w:rsidR="00FB4637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обращения</w:t>
      </w:r>
      <w:r w:rsidR="00DF34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69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родителей </w:t>
      </w:r>
      <w:r w:rsidR="006741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обучающихся </w:t>
      </w:r>
      <w:r w:rsidR="00DF3436">
        <w:rPr>
          <w:rFonts w:ascii="Times New Roman" w:eastAsia="Times New Roman" w:hAnsi="Times New Roman"/>
          <w:bCs/>
          <w:sz w:val="28"/>
          <w:szCs w:val="28"/>
          <w:lang w:eastAsia="ru-RU"/>
        </w:rPr>
        <w:t>(законных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</w:t>
      </w:r>
      <w:r w:rsidR="00AD1E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ставителей) </w:t>
      </w:r>
      <w:r w:rsidR="00FB46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решались </w:t>
      </w:r>
      <w:r w:rsidR="00966ADD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положительно на месте в образовательных организациях.</w:t>
      </w:r>
    </w:p>
    <w:p w:rsidR="006E5422" w:rsidRPr="006E5A49" w:rsidRDefault="006E5422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330A" w:rsidRPr="006E5A49" w:rsidRDefault="0017330A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</w:rPr>
        <w:t>2. 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представителей):</w:t>
      </w:r>
    </w:p>
    <w:p w:rsidR="0017330A" w:rsidRPr="006E5A49" w:rsidRDefault="0017330A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E16938" w:rsidRPr="006E5A49" w:rsidRDefault="0017330A" w:rsidP="00E1693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ДРмто =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Bidi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Румто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/ОЧР</m:t>
        </m:r>
      </m:oMath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х 100,</w:t>
      </w:r>
      <w:r w:rsidR="00E16938"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72D01"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где</w:t>
      </w:r>
    </w:p>
    <w:p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ДРмто - </w:t>
      </w:r>
      <w:r w:rsidRPr="006E5A49">
        <w:rPr>
          <w:rFonts w:ascii="Times New Roman" w:hAnsi="Times New Roman"/>
          <w:sz w:val="24"/>
          <w:szCs w:val="24"/>
        </w:rPr>
        <w:t>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представителей), %;</w:t>
      </w:r>
    </w:p>
    <w:p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Румто – </w:t>
      </w:r>
      <w:r w:rsidRPr="006E5A49">
        <w:rPr>
          <w:rFonts w:ascii="Times New Roman" w:hAnsi="Times New Roman"/>
          <w:sz w:val="24"/>
          <w:szCs w:val="24"/>
        </w:rPr>
        <w:t>количество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чел.</w:t>
      </w: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17330A" w:rsidRDefault="0017330A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ОЧР - </w:t>
      </w:r>
      <w:r w:rsidRPr="006E5A49">
        <w:rPr>
          <w:rFonts w:ascii="Times New Roman" w:hAnsi="Times New Roman"/>
          <w:sz w:val="24"/>
          <w:szCs w:val="24"/>
        </w:rPr>
        <w:t>общее число опрошенных родителей (законных представителей), чел.</w:t>
      </w:r>
    </w:p>
    <w:p w:rsidR="00F56488" w:rsidRPr="006E5A49" w:rsidRDefault="00F56488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01" w:rsidRPr="00127315" w:rsidRDefault="00F72D01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F72D01" w:rsidRPr="00127315" w:rsidRDefault="00AE5856" w:rsidP="00F72D0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ДРмто </w:t>
      </w:r>
      <w:r w:rsidR="00F56488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</w:t>
      </w:r>
      <w:r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3438/4584</w:t>
      </w:r>
      <w:r w:rsidR="00F72D01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75</w:t>
      </w:r>
      <w:r w:rsidR="00CB02B4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,0</w:t>
      </w:r>
      <w:r w:rsidR="00F72D01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F72D01" w:rsidRPr="001273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6E5422" w:rsidRPr="00127315" w:rsidRDefault="005E5B2A" w:rsidP="00F72D0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ДРмто = (3855/4584) х 100 = 84</w:t>
      </w:r>
      <w:r w:rsidR="00F56488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,1</w:t>
      </w:r>
      <w:r w:rsidR="006E5422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EC7BBA" w:rsidRDefault="00EC7BBA" w:rsidP="005233D3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</w:p>
    <w:p w:rsidR="005233D3" w:rsidRPr="006000C4" w:rsidRDefault="00EC7BBA" w:rsidP="00EC7BBA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00C4">
        <w:rPr>
          <w:rFonts w:ascii="Times New Roman" w:hAnsi="Times New Roman"/>
          <w:sz w:val="28"/>
          <w:szCs w:val="28"/>
        </w:rPr>
        <w:t xml:space="preserve">Показатель </w:t>
      </w:r>
      <w:r w:rsidRPr="00BB3210">
        <w:rPr>
          <w:rFonts w:ascii="Times New Roman" w:hAnsi="Times New Roman"/>
          <w:sz w:val="28"/>
          <w:szCs w:val="28"/>
        </w:rPr>
        <w:t>перевыполнен</w:t>
      </w:r>
      <w:r w:rsidR="002106CE" w:rsidRPr="00BB3210">
        <w:rPr>
          <w:rFonts w:ascii="Times New Roman" w:hAnsi="Times New Roman"/>
          <w:color w:val="FFFFFF" w:themeColor="background1"/>
          <w:sz w:val="28"/>
          <w:szCs w:val="28"/>
        </w:rPr>
        <w:t>,</w:t>
      </w:r>
      <w:r w:rsidR="002106CE">
        <w:rPr>
          <w:rFonts w:ascii="Times New Roman" w:hAnsi="Times New Roman"/>
          <w:sz w:val="28"/>
          <w:szCs w:val="28"/>
        </w:rPr>
        <w:t xml:space="preserve"> </w:t>
      </w:r>
      <w:r w:rsidRPr="006000C4">
        <w:rPr>
          <w:rFonts w:ascii="Times New Roman" w:hAnsi="Times New Roman"/>
          <w:sz w:val="28"/>
          <w:szCs w:val="28"/>
        </w:rPr>
        <w:t xml:space="preserve">в связи с позитивными изменениями в образовательных </w:t>
      </w:r>
      <w:r w:rsidR="00AD1E67">
        <w:rPr>
          <w:rFonts w:ascii="Times New Roman" w:hAnsi="Times New Roman"/>
          <w:sz w:val="28"/>
          <w:szCs w:val="28"/>
        </w:rPr>
        <w:t>организациях по улучшению</w:t>
      </w:r>
      <w:r w:rsidR="006000C4" w:rsidRPr="006000C4">
        <w:rPr>
          <w:rFonts w:ascii="Times New Roman" w:hAnsi="Times New Roman"/>
          <w:sz w:val="28"/>
          <w:szCs w:val="28"/>
        </w:rPr>
        <w:t xml:space="preserve"> материально-технического</w:t>
      </w:r>
      <w:r w:rsidRPr="006000C4">
        <w:rPr>
          <w:rFonts w:ascii="Times New Roman" w:hAnsi="Times New Roman"/>
          <w:sz w:val="28"/>
          <w:szCs w:val="28"/>
        </w:rPr>
        <w:t xml:space="preserve"> обеспечени</w:t>
      </w:r>
      <w:r w:rsidR="006000C4" w:rsidRPr="006000C4">
        <w:rPr>
          <w:rFonts w:ascii="Times New Roman" w:hAnsi="Times New Roman"/>
          <w:sz w:val="28"/>
          <w:szCs w:val="28"/>
        </w:rPr>
        <w:t>я.</w:t>
      </w:r>
    </w:p>
    <w:p w:rsidR="006E5422" w:rsidRPr="006000C4" w:rsidRDefault="006E5422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330A" w:rsidRPr="006E5A49" w:rsidRDefault="0017330A" w:rsidP="00196CB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Подпрограмма 1 «Развитие системы дошкольного образования»</w:t>
      </w:r>
    </w:p>
    <w:p w:rsidR="0017330A" w:rsidRPr="006E5A49" w:rsidRDefault="0017330A" w:rsidP="0067116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17330A" w:rsidRPr="006E5A49" w:rsidRDefault="0017330A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  <w:lang w:eastAsia="ru-RU"/>
        </w:rPr>
        <w:t>1.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лет:</w:t>
      </w:r>
    </w:p>
    <w:p w:rsidR="0017330A" w:rsidRPr="006E5A49" w:rsidRDefault="0017330A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17330A" w:rsidRPr="006E5A49" w:rsidRDefault="0017330A" w:rsidP="001C64BD">
      <w:pPr>
        <w:tabs>
          <w:tab w:val="left" w:pos="180"/>
          <w:tab w:val="center" w:pos="1111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</w:rPr>
      </w:pPr>
      <w:bookmarkStart w:id="4" w:name="OLE_LINK173"/>
      <w:bookmarkStart w:id="5" w:name="OLE_LINK174"/>
      <w:bookmarkStart w:id="6" w:name="OLE_LINK175"/>
      <w:bookmarkStart w:id="7" w:name="OLE_LINK179"/>
      <w:bookmarkStart w:id="8" w:name="OLE_LINK180"/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ДД = ЧД</w:t>
      </w:r>
      <w:r w:rsidRPr="006E5A49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пдоу</w:t>
      </w: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 / ОЧД</w:t>
      </w:r>
      <w:r w:rsidRPr="006E5A49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1-6</w:t>
      </w: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 х 100, гд</w:t>
      </w:r>
      <w:r w:rsidR="00E16938" w:rsidRPr="006E5A49">
        <w:rPr>
          <w:rFonts w:ascii="Times New Roman" w:eastAsia="Times New Roman" w:hAnsi="Times New Roman" w:cstheme="minorBidi"/>
          <w:bCs/>
          <w:iCs/>
          <w:lang w:eastAsia="ru-RU"/>
        </w:rPr>
        <w:t>е</w:t>
      </w:r>
    </w:p>
    <w:p w:rsidR="0017330A" w:rsidRPr="006E5A49" w:rsidRDefault="0017330A" w:rsidP="0067116B">
      <w:pPr>
        <w:tabs>
          <w:tab w:val="left" w:pos="180"/>
          <w:tab w:val="center" w:pos="1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ДД - д</w:t>
      </w:r>
      <w:r w:rsidRPr="006E5A49">
        <w:rPr>
          <w:rFonts w:ascii="Times New Roman" w:eastAsiaTheme="minorHAnsi" w:hAnsi="Times New Roman"/>
          <w:lang w:eastAsia="ru-RU"/>
        </w:rPr>
        <w:t>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лет, %;</w:t>
      </w:r>
    </w:p>
    <w:p w:rsidR="0017330A" w:rsidRPr="006E5A49" w:rsidRDefault="0017330A" w:rsidP="0067116B">
      <w:pPr>
        <w:tabs>
          <w:tab w:val="left" w:pos="180"/>
          <w:tab w:val="center" w:pos="1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ЧД</w:t>
      </w:r>
      <w:r w:rsidRPr="006E5A49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 xml:space="preserve">пдоу </w:t>
      </w: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– численность </w:t>
      </w:r>
      <w:r w:rsidRPr="006E5A49">
        <w:rPr>
          <w:rFonts w:ascii="Times New Roman" w:eastAsiaTheme="minorHAnsi" w:hAnsi="Times New Roman"/>
          <w:lang w:eastAsia="ru-RU"/>
        </w:rPr>
        <w:t>детей в возрасте 1-6 лет, получающих дошкольную образовательную услугу и (или) услугу по их содержанию в муниципальных образовательных организациях, чел.;</w:t>
      </w:r>
    </w:p>
    <w:p w:rsidR="0017330A" w:rsidRPr="006E5A49" w:rsidRDefault="0017330A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ОЧД</w:t>
      </w:r>
      <w:r w:rsidRPr="006E5A49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 xml:space="preserve">1-6 </w:t>
      </w: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- </w:t>
      </w:r>
      <w:r w:rsidRPr="006E5A49">
        <w:rPr>
          <w:rFonts w:ascii="Times New Roman" w:eastAsiaTheme="minorHAnsi" w:hAnsi="Times New Roman"/>
          <w:lang w:eastAsia="ru-RU"/>
        </w:rPr>
        <w:t>общая численность детей в возрасте 1-6 лет, чел.</w:t>
      </w:r>
      <w:bookmarkEnd w:id="4"/>
      <w:bookmarkEnd w:id="5"/>
      <w:bookmarkEnd w:id="6"/>
      <w:bookmarkEnd w:id="7"/>
      <w:bookmarkEnd w:id="8"/>
    </w:p>
    <w:p w:rsidR="00F72D01" w:rsidRPr="006E5A49" w:rsidRDefault="00F72D01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:rsidR="00F72D01" w:rsidRPr="00127315" w:rsidRDefault="00F72D01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27315">
        <w:rPr>
          <w:rFonts w:ascii="Times New Roman" w:eastAsiaTheme="minorHAnsi" w:hAnsi="Times New Roman"/>
          <w:sz w:val="28"/>
          <w:szCs w:val="28"/>
          <w:lang w:eastAsia="ru-RU"/>
        </w:rPr>
        <w:t>Плановый расчет:</w:t>
      </w:r>
    </w:p>
    <w:p w:rsidR="003300FA" w:rsidRPr="006E5A49" w:rsidRDefault="00324098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>ДД= (9927/12889) х 100 = 77,0</w:t>
      </w:r>
      <w:r w:rsidR="003300FA" w:rsidRPr="006E5A49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F72D01" w:rsidRPr="00127315" w:rsidRDefault="00127315" w:rsidP="00F72D0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27315">
        <w:rPr>
          <w:rFonts w:ascii="Times New Roman" w:eastAsiaTheme="minorHAnsi" w:hAnsi="Times New Roman"/>
          <w:sz w:val="28"/>
          <w:szCs w:val="28"/>
          <w:lang w:eastAsia="ru-RU"/>
        </w:rPr>
        <w:t>Фактический расчет</w:t>
      </w:r>
      <w:r w:rsidR="00F72D01" w:rsidRPr="00127315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:rsidR="00F72D01" w:rsidRPr="006E5A49" w:rsidRDefault="00CB02B4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ДД= (9972/12889) х 100 = 77,4</w:t>
      </w:r>
      <w:r w:rsidR="00F72D01" w:rsidRPr="006E5A49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F72D01" w:rsidRPr="006E5A49" w:rsidRDefault="00F72D01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259B6" w:rsidRPr="006E5A49" w:rsidRDefault="00E259B6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</w:rPr>
        <w:t>2</w:t>
      </w:r>
      <w:r w:rsidR="00E15CDF" w:rsidRPr="006E5A49">
        <w:rPr>
          <w:rFonts w:ascii="Times New Roman" w:eastAsiaTheme="minorHAnsi" w:hAnsi="Times New Roman"/>
          <w:sz w:val="28"/>
          <w:szCs w:val="28"/>
        </w:rPr>
        <w:t xml:space="preserve">. </w:t>
      </w:r>
      <w:r w:rsidR="00E15CDF" w:rsidRPr="006E5A49">
        <w:rPr>
          <w:rFonts w:ascii="Times New Roman" w:hAnsi="Times New Roman"/>
          <w:sz w:val="28"/>
          <w:szCs w:val="28"/>
          <w:lang w:eastAsia="ru-RU"/>
        </w:rPr>
        <w:t>Отношение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Адыгея:</w:t>
      </w:r>
    </w:p>
    <w:p w:rsidR="00E15CDF" w:rsidRPr="006E5A49" w:rsidRDefault="00E15CDF" w:rsidP="0067116B">
      <w:pPr>
        <w:autoSpaceDE w:val="0"/>
        <w:autoSpaceDN w:val="0"/>
        <w:adjustRightInd w:val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ОЗ =</w:t>
      </w:r>
      <m:oMath>
        <m:r>
          <w:rPr>
            <w:rFonts w:ascii="Cambria Math" w:eastAsia="Times New Roman" w:hAnsi="Cambria Math" w:cstheme="minorBidi"/>
            <w:lang w:eastAsia="ru-RU"/>
          </w:rPr>
          <m:t xml:space="preserve"> </m:t>
        </m:r>
      </m:oMath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 </w:t>
      </w:r>
      <w:r w:rsidR="001C64BD" w:rsidRPr="006E5A49">
        <w:rPr>
          <w:rFonts w:ascii="Times New Roman" w:eastAsia="Times New Roman" w:hAnsi="Times New Roman" w:cstheme="minorBidi"/>
          <w:bCs/>
          <w:iCs/>
          <w:lang w:eastAsia="ru-RU"/>
        </w:rPr>
        <w:t>(СЗД/СЗП)х100, где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ОЗ - о</w:t>
      </w:r>
      <w:r w:rsidRPr="006E5A49">
        <w:rPr>
          <w:rFonts w:ascii="Times New Roman" w:eastAsiaTheme="minorHAnsi" w:hAnsi="Times New Roman"/>
          <w:lang w:eastAsia="ru-RU"/>
        </w:rPr>
        <w:t>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Адыгея, %;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СЗД -</w:t>
      </w:r>
      <w:r w:rsidRPr="006E5A49">
        <w:rPr>
          <w:rFonts w:ascii="Times New Roman" w:eastAsiaTheme="minorHAnsi" w:hAnsi="Times New Roman"/>
          <w:lang w:eastAsia="ru-RU"/>
        </w:rPr>
        <w:t xml:space="preserve"> среднемесячная номинальная начисленная заработная плата педагогических работников дошкольных образовательных организаций, руб.;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СЗП - </w:t>
      </w:r>
      <w:r w:rsidRPr="006E5A49">
        <w:rPr>
          <w:rFonts w:ascii="Times New Roman" w:eastAsiaTheme="minorHAnsi" w:hAnsi="Times New Roman"/>
          <w:lang w:eastAsia="ru-RU"/>
        </w:rPr>
        <w:t>среднемесячной заработной плате в сфере общего образования в Республике Адыгея, руб.</w:t>
      </w:r>
    </w:p>
    <w:p w:rsidR="00324098" w:rsidRPr="00127315" w:rsidRDefault="00324098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:rsidR="00324098" w:rsidRPr="00127315" w:rsidRDefault="00F72D01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324098" w:rsidRPr="00127315" w:rsidRDefault="00324098" w:rsidP="00196CB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ОЗ =</w:t>
      </w:r>
      <w:r w:rsid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(21833,5/21833</w:t>
      </w:r>
      <w:r w:rsidR="00FB027D"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,5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</w:t>
      </w:r>
      <w:r w:rsidR="00F523D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val="en-US" w:eastAsia="ru-RU"/>
        </w:rPr>
        <w:t>x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100 = 100 %</w:t>
      </w:r>
    </w:p>
    <w:p w:rsidR="00F72D01" w:rsidRPr="00127315" w:rsidRDefault="00F72D01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E15CDF" w:rsidRPr="006E5A49" w:rsidRDefault="00233A4C" w:rsidP="00723539">
      <w:pPr>
        <w:autoSpaceDE w:val="0"/>
        <w:autoSpaceDN w:val="0"/>
        <w:adjustRightInd w:val="0"/>
        <w:rPr>
          <w:rFonts w:ascii="Times New Roman" w:eastAsiaTheme="minorHAnsi" w:hAnsi="Times New Roman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ОЗ =</w:t>
      </w:r>
      <w:r w:rsid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F523D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22135,6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</w:t>
      </w:r>
      <w:r w:rsidR="00F523D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22882,9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</w:t>
      </w:r>
      <w:r w:rsidR="00F523D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val="en-US" w:eastAsia="ru-RU"/>
        </w:rPr>
        <w:t>x</w:t>
      </w:r>
      <w:r w:rsidR="00F523D0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100 = 96,7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:rsidR="00E15CDF" w:rsidRPr="006E5A49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3. </w:t>
      </w:r>
      <w:r w:rsidRPr="006E5A49">
        <w:rPr>
          <w:rFonts w:ascii="Times New Roman" w:hAnsi="Times New Roman"/>
          <w:sz w:val="28"/>
          <w:szCs w:val="28"/>
          <w:lang w:eastAsia="ru-RU"/>
        </w:rPr>
        <w:t>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лет:</w:t>
      </w:r>
    </w:p>
    <w:p w:rsidR="00E15CDF" w:rsidRPr="006E5A49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CDF" w:rsidRPr="006E5A49" w:rsidRDefault="00E15CDF" w:rsidP="0067116B">
      <w:pPr>
        <w:autoSpaceDE w:val="0"/>
        <w:autoSpaceDN w:val="0"/>
        <w:adjustRightInd w:val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lastRenderedPageBreak/>
        <w:t>ДД =</w:t>
      </w:r>
      <w:r w:rsidR="001C64BD"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 (ОДО/ОЧД)</w:t>
      </w:r>
      <w:r w:rsidR="00127315">
        <w:rPr>
          <w:rFonts w:ascii="Times New Roman" w:eastAsia="Times New Roman" w:hAnsi="Times New Roman" w:cstheme="minorBidi"/>
          <w:bCs/>
          <w:iCs/>
          <w:lang w:eastAsia="ru-RU"/>
        </w:rPr>
        <w:t xml:space="preserve"> </w:t>
      </w: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х 100, где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ДД – </w:t>
      </w: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1 года до 6 лет</w:t>
      </w:r>
      <w:r w:rsidRPr="006E5A49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, %,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ОДО – количество </w:t>
      </w: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детей в возрасте от 1 года до 6 лет, состоящих на учете для определения в муниципальные дошкольные образовательные учреждения, чел.</w:t>
      </w:r>
      <w:r w:rsidRPr="006E5A49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ОЧД – </w:t>
      </w: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общая численность детей в возрасте от 1 года до 6 лет, чел.</w:t>
      </w:r>
    </w:p>
    <w:p w:rsidR="00A154C3" w:rsidRDefault="00A154C3" w:rsidP="003D788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:rsidR="00F72D01" w:rsidRPr="00127315" w:rsidRDefault="003D7888" w:rsidP="003D788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3D7888" w:rsidRPr="00127315" w:rsidRDefault="003D7888" w:rsidP="003D788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ДД =</w:t>
      </w:r>
      <w:r w:rsidR="00127315"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1A002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1224/12889</w:t>
      </w:r>
      <w:r w:rsid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х 100= 9,5 %</w:t>
      </w:r>
    </w:p>
    <w:p w:rsidR="00D164BC" w:rsidRPr="00127315" w:rsidRDefault="003D7888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3300FA" w:rsidRPr="00127315" w:rsidRDefault="00CB02B4" w:rsidP="001A0023">
      <w:pPr>
        <w:autoSpaceDE w:val="0"/>
        <w:autoSpaceDN w:val="0"/>
        <w:adjustRightInd w:val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 =</w:t>
      </w:r>
      <w:r w:rsid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(627/</w:t>
      </w:r>
      <w:r w:rsidR="001A002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12889</w:t>
      </w:r>
      <w:r w:rsid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х 100= </w:t>
      </w:r>
      <w:r w:rsidR="001A002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4,9</w:t>
      </w:r>
      <w:r w:rsidR="003300FA"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:rsidR="008F3FAF" w:rsidRPr="006E5A49" w:rsidRDefault="00127315" w:rsidP="001A0023">
      <w:pPr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1A00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тем, что</w:t>
      </w:r>
      <w:r w:rsidR="003300FA"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0023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1A0023" w:rsidRPr="001A0023">
        <w:rPr>
          <w:rFonts w:ascii="Times New Roman" w:eastAsia="Times New Roman" w:hAnsi="Times New Roman"/>
          <w:bCs/>
          <w:sz w:val="28"/>
          <w:szCs w:val="28"/>
          <w:lang w:eastAsia="ru-RU"/>
        </w:rPr>
        <w:t>а территории муниципального образования «Город Майкоп» в 2019 году создано</w:t>
      </w:r>
      <w:r w:rsidR="001A00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0023" w:rsidRPr="001A0023">
        <w:rPr>
          <w:rFonts w:ascii="Times New Roman" w:eastAsia="Times New Roman" w:hAnsi="Times New Roman"/>
          <w:bCs/>
          <w:sz w:val="28"/>
          <w:szCs w:val="28"/>
          <w:lang w:eastAsia="ru-RU"/>
        </w:rPr>
        <w:t>178 мест за счет перепрофилирования групп в действующих ДОО.</w:t>
      </w:r>
    </w:p>
    <w:p w:rsidR="00E15CDF" w:rsidRPr="006E5A49" w:rsidRDefault="00E15CDF" w:rsidP="00E43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4. 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</w:r>
      <w:r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общему числу </w:t>
      </w:r>
      <w:r w:rsidRPr="006E5A49">
        <w:rPr>
          <w:rFonts w:ascii="Times New Roman" w:hAnsi="Times New Roman"/>
          <w:sz w:val="28"/>
          <w:szCs w:val="28"/>
          <w:lang w:eastAsia="ru-RU"/>
        </w:rPr>
        <w:t>дошкольных образовательных организаций:</w:t>
      </w:r>
    </w:p>
    <w:p w:rsidR="00E15CDF" w:rsidRPr="006E5A49" w:rsidRDefault="00E15CDF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E15CDF" w:rsidRPr="006E5A49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ДР =</w:t>
      </w:r>
      <w:r w:rsidR="001C64BD" w:rsidRPr="006E5A49">
        <w:rPr>
          <w:rFonts w:ascii="Times New Roman" w:eastAsia="Times New Roman" w:hAnsi="Times New Roman"/>
          <w:bCs/>
          <w:iCs/>
          <w:lang w:eastAsia="ru-RU"/>
        </w:rPr>
        <w:t>(ДОР/ОЧД)</w:t>
      </w:r>
      <w:r w:rsidR="00127315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6E5A49">
        <w:rPr>
          <w:rFonts w:ascii="Times New Roman" w:eastAsia="Times New Roman" w:hAnsi="Times New Roman"/>
          <w:bCs/>
          <w:iCs/>
          <w:lang w:eastAsia="ru-RU"/>
        </w:rPr>
        <w:t>х 100, где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ДР </w:t>
      </w:r>
      <w:r w:rsidR="005E674C" w:rsidRPr="006E5A49">
        <w:rPr>
          <w:rFonts w:ascii="Times New Roman" w:eastAsia="Times New Roman" w:hAnsi="Times New Roman"/>
          <w:bCs/>
          <w:iCs/>
          <w:lang w:eastAsia="ru-RU"/>
        </w:rPr>
        <w:t>–</w:t>
      </w:r>
      <w:r w:rsidRPr="006E5A49">
        <w:rPr>
          <w:rFonts w:asciiTheme="minorHAnsi" w:eastAsiaTheme="minorHAnsi" w:hAnsiTheme="minorHAnsi" w:cstheme="minorBidi"/>
        </w:rPr>
        <w:t xml:space="preserve"> 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доля дошкольных образовательных организаций, в которых произведены ремонтные работы в соответствии с выявленной потребностью, к общему числу дошкольных образовательных организаций, </w:t>
      </w:r>
      <w:r w:rsidRPr="006E5A49">
        <w:rPr>
          <w:rFonts w:ascii="Times New Roman" w:eastAsiaTheme="minorHAnsi" w:hAnsi="Times New Roman"/>
          <w:lang w:eastAsia="ru-RU"/>
        </w:rPr>
        <w:t>%;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ДОР –</w:t>
      </w:r>
      <w:r w:rsidRPr="006E5A49">
        <w:rPr>
          <w:rFonts w:ascii="Times New Roman" w:eastAsiaTheme="minorHAnsi" w:hAnsi="Times New Roman"/>
          <w:lang w:eastAsia="ru-RU"/>
        </w:rPr>
        <w:t xml:space="preserve"> количество дошкольных образовательных организаций, в которых произведены ремонтные работы в соответствии с выявленной потребностью, ед.</w:t>
      </w:r>
      <w:r w:rsidRPr="006E5A49">
        <w:rPr>
          <w:rFonts w:ascii="Times New Roman" w:eastAsia="Times New Roman" w:hAnsi="Times New Roman"/>
          <w:bCs/>
          <w:iCs/>
          <w:lang w:eastAsia="ru-RU"/>
        </w:rPr>
        <w:t>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ОЧД </w:t>
      </w:r>
      <w:r w:rsidR="005E674C" w:rsidRPr="006E5A49">
        <w:rPr>
          <w:rFonts w:ascii="Times New Roman" w:eastAsia="Times New Roman" w:hAnsi="Times New Roman"/>
          <w:bCs/>
          <w:iCs/>
          <w:lang w:eastAsia="ru-RU"/>
        </w:rPr>
        <w:t>–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6E5A49">
        <w:rPr>
          <w:rFonts w:ascii="Times New Roman" w:eastAsia="Times New Roman" w:hAnsi="Times New Roman"/>
          <w:bCs/>
          <w:lang w:eastAsia="ru-RU"/>
        </w:rPr>
        <w:t xml:space="preserve">общее число </w:t>
      </w:r>
      <w:r w:rsidRPr="006E5A49">
        <w:rPr>
          <w:rFonts w:ascii="Times New Roman" w:eastAsiaTheme="minorHAnsi" w:hAnsi="Times New Roman"/>
          <w:lang w:eastAsia="ru-RU"/>
        </w:rPr>
        <w:t>дошкольных образовательных организаций, ед.</w:t>
      </w:r>
    </w:p>
    <w:p w:rsidR="00F72D01" w:rsidRPr="006E5A49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:rsidR="00EB04C5" w:rsidRPr="001273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</w:t>
      </w:r>
    </w:p>
    <w:p w:rsidR="00EB04C5" w:rsidRPr="00127315" w:rsidRDefault="00A154C3" w:rsidP="00EB04C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 = (18/42</w:t>
      </w:r>
      <w:r w:rsidR="00EB04C5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42</w:t>
      </w:r>
      <w:r w:rsidR="00EB04C5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F72D01" w:rsidRPr="001273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E15CDF" w:rsidRPr="00127315" w:rsidRDefault="005E674C" w:rsidP="00EB04C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ДР = </w:t>
      </w:r>
      <w:r w:rsidR="00A154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(18/42) х 100 = 42</w:t>
      </w:r>
      <w:r w:rsidR="00785093" w:rsidRPr="001273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CB02B4" w:rsidRDefault="00CB02B4" w:rsidP="00E43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3326" w:rsidRPr="006E5A49" w:rsidRDefault="00E43326" w:rsidP="00E43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5. 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Доля дошкольных образовательных организаций, в которых </w:t>
      </w:r>
      <w:r w:rsidR="005A038E" w:rsidRPr="006E5A49">
        <w:rPr>
          <w:rFonts w:ascii="Times New Roman" w:hAnsi="Times New Roman"/>
          <w:sz w:val="28"/>
          <w:szCs w:val="28"/>
          <w:lang w:eastAsia="ru-RU"/>
        </w:rPr>
        <w:t>проведены мероприятия по укреплению материально-технической базы, к общему числу дошкольных образовательных организаций</w:t>
      </w:r>
      <w:r w:rsidRPr="006E5A49">
        <w:rPr>
          <w:rFonts w:ascii="Times New Roman" w:hAnsi="Times New Roman"/>
          <w:sz w:val="28"/>
          <w:szCs w:val="28"/>
          <w:lang w:eastAsia="ru-RU"/>
        </w:rPr>
        <w:t>:</w:t>
      </w:r>
    </w:p>
    <w:p w:rsidR="00E43326" w:rsidRPr="006E5A49" w:rsidRDefault="00E43326" w:rsidP="00E433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E43326" w:rsidRPr="006E5A49" w:rsidRDefault="00E16938" w:rsidP="00E4332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</w:rPr>
        <w:t>Думт =</w:t>
      </w:r>
      <w:r w:rsidR="00BB6481" w:rsidRPr="006E5A49">
        <w:rPr>
          <w:rFonts w:ascii="Times New Roman" w:eastAsia="Times New Roman" w:hAnsi="Times New Roman"/>
          <w:bCs/>
          <w:iCs/>
        </w:rPr>
        <w:t>(ДОумт/ОЧД)</w:t>
      </w:r>
      <w:r w:rsidRPr="006E5A49">
        <w:rPr>
          <w:rFonts w:ascii="Times New Roman" w:eastAsia="Times New Roman" w:hAnsi="Times New Roman"/>
          <w:bCs/>
          <w:iCs/>
        </w:rPr>
        <w:t xml:space="preserve"> х 100</w:t>
      </w:r>
      <w:r w:rsidR="00E43326" w:rsidRPr="006E5A49">
        <w:rPr>
          <w:rFonts w:ascii="Times New Roman" w:eastAsia="Times New Roman" w:hAnsi="Times New Roman"/>
          <w:bCs/>
          <w:iCs/>
          <w:lang w:eastAsia="ru-RU"/>
        </w:rPr>
        <w:t>, где</w:t>
      </w:r>
    </w:p>
    <w:p w:rsidR="00E16938" w:rsidRPr="006E5A49" w:rsidRDefault="00E16938" w:rsidP="00196C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 xml:space="preserve">Думт- доля дошкольных образовательных организаций, в которых </w:t>
      </w:r>
      <w:r w:rsidRPr="006E5A49">
        <w:rPr>
          <w:rFonts w:ascii="Times New Roman" w:hAnsi="Times New Roman"/>
        </w:rPr>
        <w:t>проведены мероприятия по укреплению материально-технической базы</w:t>
      </w:r>
      <w:r w:rsidRPr="006E5A49">
        <w:rPr>
          <w:rFonts w:ascii="Times New Roman" w:eastAsia="Times New Roman" w:hAnsi="Times New Roman"/>
          <w:bCs/>
          <w:iCs/>
        </w:rPr>
        <w:t xml:space="preserve">, к общему числу дошкольных образовательных организаций, </w:t>
      </w:r>
      <w:r w:rsidRPr="006E5A49">
        <w:rPr>
          <w:rFonts w:ascii="Times New Roman" w:hAnsi="Times New Roman"/>
        </w:rPr>
        <w:t>%;</w:t>
      </w:r>
    </w:p>
    <w:p w:rsidR="00E16938" w:rsidRPr="006E5A49" w:rsidRDefault="00E16938" w:rsidP="00196C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>Д</w:t>
      </w:r>
      <w:r w:rsidR="00BB6481" w:rsidRPr="006E5A49">
        <w:rPr>
          <w:rFonts w:ascii="Times New Roman" w:eastAsia="Times New Roman" w:hAnsi="Times New Roman"/>
          <w:bCs/>
          <w:iCs/>
        </w:rPr>
        <w:t>О</w:t>
      </w:r>
      <w:r w:rsidRPr="006E5A49">
        <w:rPr>
          <w:rFonts w:ascii="Times New Roman" w:eastAsia="Times New Roman" w:hAnsi="Times New Roman"/>
          <w:bCs/>
          <w:iCs/>
        </w:rPr>
        <w:t xml:space="preserve">умт- доля дошкольных образовательных организаций, в которых </w:t>
      </w:r>
      <w:r w:rsidRPr="006E5A49">
        <w:rPr>
          <w:rFonts w:ascii="Times New Roman" w:hAnsi="Times New Roman"/>
        </w:rPr>
        <w:t>проведены мероприятия по укреплению материально-технической базы</w:t>
      </w:r>
      <w:r w:rsidRPr="006E5A49">
        <w:rPr>
          <w:rFonts w:ascii="Times New Roman" w:eastAsia="Times New Roman" w:hAnsi="Times New Roman"/>
          <w:bCs/>
          <w:iCs/>
        </w:rPr>
        <w:t xml:space="preserve">, к общему числу дошкольных образовательных организаций, </w:t>
      </w:r>
      <w:r w:rsidRPr="006E5A49">
        <w:rPr>
          <w:rFonts w:ascii="Times New Roman" w:hAnsi="Times New Roman"/>
        </w:rPr>
        <w:t>%;</w:t>
      </w:r>
    </w:p>
    <w:p w:rsidR="00E16938" w:rsidRDefault="00E16938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E5A49">
        <w:rPr>
          <w:rFonts w:ascii="Times New Roman" w:eastAsia="Times New Roman" w:hAnsi="Times New Roman"/>
          <w:bCs/>
          <w:iCs/>
        </w:rPr>
        <w:t xml:space="preserve">ОЧД - </w:t>
      </w:r>
      <w:r w:rsidRPr="006E5A49">
        <w:rPr>
          <w:rFonts w:ascii="Times New Roman" w:eastAsia="Times New Roman" w:hAnsi="Times New Roman"/>
          <w:bCs/>
        </w:rPr>
        <w:t xml:space="preserve">общее число </w:t>
      </w:r>
      <w:r w:rsidRPr="006E5A49">
        <w:rPr>
          <w:rFonts w:ascii="Times New Roman" w:hAnsi="Times New Roman"/>
        </w:rPr>
        <w:t>дошкольных образовательных организаций, ед.</w:t>
      </w:r>
    </w:p>
    <w:p w:rsidR="00196CBD" w:rsidRPr="006E5A49" w:rsidRDefault="00196CBD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72D01" w:rsidRPr="00196CB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lastRenderedPageBreak/>
        <w:t xml:space="preserve">Плановый расчет: </w:t>
      </w:r>
    </w:p>
    <w:p w:rsidR="00EB04C5" w:rsidRPr="00196CBD" w:rsidRDefault="00EB04C5" w:rsidP="00EB04C5">
      <w:pPr>
        <w:spacing w:after="0" w:line="240" w:lineRule="auto"/>
        <w:ind w:left="142" w:hanging="142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/>
          <w:bCs/>
          <w:iCs/>
          <w:sz w:val="28"/>
          <w:szCs w:val="28"/>
        </w:rPr>
        <w:t>Думт</w:t>
      </w: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F1FF0"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(9</w:t>
      </w: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/4</w:t>
      </w:r>
      <w:r w:rsidR="00A154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21 %</w:t>
      </w:r>
    </w:p>
    <w:p w:rsidR="00F72D01" w:rsidRPr="00196CB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E43326" w:rsidRPr="00196CBD" w:rsidRDefault="00E16938" w:rsidP="00EB04C5">
      <w:pPr>
        <w:spacing w:after="0" w:line="240" w:lineRule="auto"/>
        <w:ind w:left="142" w:hanging="142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/>
          <w:bCs/>
          <w:iCs/>
          <w:sz w:val="28"/>
          <w:szCs w:val="28"/>
        </w:rPr>
        <w:t>Думт</w:t>
      </w: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5233D3"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(18/4</w:t>
      </w:r>
      <w:r w:rsidR="00A154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2) х 100 = 42,8</w:t>
      </w:r>
      <w:r w:rsidR="00E43326"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9C35C0" w:rsidRPr="00196CBD" w:rsidRDefault="009C35C0" w:rsidP="00E43326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E43326" w:rsidRPr="006E5A49" w:rsidRDefault="00196CBD" w:rsidP="00E43326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BDD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AD1E67" w:rsidRPr="007B5B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</w:t>
      </w:r>
      <w:r w:rsidR="007B5BDD" w:rsidRPr="007B5BDD">
        <w:rPr>
          <w:rFonts w:ascii="Times New Roman" w:eastAsia="Times New Roman" w:hAnsi="Times New Roman"/>
          <w:bCs/>
          <w:sz w:val="28"/>
          <w:szCs w:val="28"/>
          <w:lang w:eastAsia="ru-RU"/>
        </w:rPr>
        <w:t>с увеличением финансирования.</w:t>
      </w:r>
    </w:p>
    <w:p w:rsidR="00E43326" w:rsidRPr="006E5A49" w:rsidRDefault="00E43326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58C9" w:rsidRPr="006E5A49" w:rsidRDefault="00E43326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CD58C9"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CD58C9" w:rsidRPr="006E5A49">
        <w:rPr>
          <w:rFonts w:ascii="Times New Roman" w:hAnsi="Times New Roman"/>
          <w:sz w:val="28"/>
          <w:szCs w:val="28"/>
          <w:lang w:eastAsia="ru-RU"/>
        </w:rPr>
        <w:t>Доля детей в возрасте от двух месяцев до 3 лет, состоящих на учете для определения в муниципальные дошкольные образовательные организации, в общей численности детей в возрасте от 2 месяцев   до 3 лет:</w:t>
      </w:r>
    </w:p>
    <w:p w:rsidR="00CD58C9" w:rsidRPr="006E5A49" w:rsidRDefault="00CD58C9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6481" w:rsidRPr="006E5A49" w:rsidRDefault="00760630" w:rsidP="00196C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</w:rPr>
        <w:t>Ддо =</w:t>
      </w:r>
      <m:oMath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2-3пдо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2-3пдо+</m:t>
        </m:r>
        <m:r>
          <m:rPr>
            <m:sty m:val="p"/>
          </m:rPr>
          <w:rPr>
            <w:rFonts w:ascii="Cambria Math" w:eastAsia="Times New Roman" w:hAnsi="Cambria Math"/>
          </w:rPr>
          <m:t>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2-3оч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</m:oMath>
      <w:r w:rsidRPr="006E5A49">
        <w:rPr>
          <w:rFonts w:ascii="Times New Roman" w:eastAsia="Times New Roman" w:hAnsi="Times New Roman"/>
          <w:bCs/>
          <w:iCs/>
        </w:rPr>
        <w:t xml:space="preserve">  х 100</w:t>
      </w:r>
      <w:r w:rsidR="00CD58C9" w:rsidRPr="006E5A49">
        <w:rPr>
          <w:rFonts w:ascii="Times New Roman" w:eastAsia="Times New Roman" w:hAnsi="Times New Roman" w:cstheme="minorBidi"/>
          <w:bCs/>
          <w:iCs/>
          <w:lang w:eastAsia="ru-RU"/>
        </w:rPr>
        <w:t>, где</w:t>
      </w:r>
      <m:oMath>
        <m:r>
          <m:rPr>
            <m:sty m:val="p"/>
          </m:rPr>
          <w:rPr>
            <w:rFonts w:ascii="Cambria Math" w:eastAsia="Times New Roman" w:hAnsi="Cambria Math"/>
          </w:rPr>
          <m:t xml:space="preserve"> </m:t>
        </m:r>
      </m:oMath>
    </w:p>
    <w:p w:rsidR="00760630" w:rsidRPr="006E5A49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E5A49">
        <w:rPr>
          <w:rFonts w:ascii="Times New Roman" w:eastAsia="Times New Roman" w:hAnsi="Times New Roman"/>
          <w:bCs/>
          <w:iCs/>
        </w:rPr>
        <w:t>Ддо -</w:t>
      </w:r>
      <w:r w:rsidRPr="006E5A49">
        <w:rPr>
          <w:rFonts w:ascii="Times New Roman" w:hAnsi="Times New Roman"/>
        </w:rPr>
        <w:t xml:space="preserve"> Доступность дошкольного образования, %;</w:t>
      </w:r>
    </w:p>
    <w:p w:rsidR="00760630" w:rsidRPr="006E5A49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E5A49">
        <w:rPr>
          <w:rFonts w:ascii="Times New Roman" w:eastAsia="Times New Roman" w:hAnsi="Times New Roman"/>
          <w:bCs/>
          <w:iCs/>
        </w:rPr>
        <w:t>Ч</w:t>
      </w:r>
      <w:r w:rsidRPr="006E5A49">
        <w:rPr>
          <w:rFonts w:ascii="Times New Roman" w:eastAsia="Times New Roman" w:hAnsi="Times New Roman"/>
          <w:bCs/>
          <w:iCs/>
          <w:vertAlign w:val="subscript"/>
        </w:rPr>
        <w:t>2-3пдо</w:t>
      </w:r>
      <w:r w:rsidRPr="006E5A49">
        <w:rPr>
          <w:rFonts w:ascii="Times New Roman" w:eastAsia="Times New Roman" w:hAnsi="Times New Roman"/>
          <w:bCs/>
          <w:iCs/>
        </w:rPr>
        <w:t>-</w:t>
      </w:r>
      <w:r w:rsidRPr="006E5A49">
        <w:rPr>
          <w:rFonts w:ascii="Times New Roman" w:hAnsi="Times New Roman"/>
        </w:rPr>
        <w:t xml:space="preserve"> численность детей в возрасте от двух месяцев до трех лет, получающих дошкольное образование в текущем году, чел.;</w:t>
      </w:r>
    </w:p>
    <w:p w:rsidR="00CD58C9" w:rsidRPr="006E5A49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E5A49">
        <w:rPr>
          <w:rFonts w:ascii="Times New Roman" w:eastAsia="Times New Roman" w:hAnsi="Times New Roman"/>
          <w:bCs/>
          <w:iCs/>
        </w:rPr>
        <w:t>Ч</w:t>
      </w:r>
      <w:r w:rsidRPr="006E5A49">
        <w:rPr>
          <w:rFonts w:ascii="Times New Roman" w:eastAsia="Times New Roman" w:hAnsi="Times New Roman"/>
          <w:bCs/>
          <w:iCs/>
          <w:vertAlign w:val="subscript"/>
        </w:rPr>
        <w:t xml:space="preserve">2-3оч </w:t>
      </w:r>
      <w:r w:rsidRPr="006E5A49">
        <w:rPr>
          <w:rFonts w:ascii="Times New Roman" w:eastAsia="Times New Roman" w:hAnsi="Times New Roman"/>
          <w:bCs/>
          <w:iCs/>
        </w:rPr>
        <w:t>-</w:t>
      </w:r>
      <w:r w:rsidRPr="006E5A49">
        <w:rPr>
          <w:rFonts w:ascii="Times New Roman" w:hAnsi="Times New Roman"/>
        </w:rPr>
        <w:t xml:space="preserve"> численность детей в возрасте от двух месяцев до трех лет, находящихся в очереди на получение в текущем году дошкольного образования, чел.</w:t>
      </w:r>
    </w:p>
    <w:p w:rsidR="004F1FF0" w:rsidRPr="006E5A49" w:rsidRDefault="004F1FF0" w:rsidP="00196C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:rsidR="00F72D01" w:rsidRPr="00196CBD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4F1FF0" w:rsidRPr="00196CBD" w:rsidRDefault="005233D3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 =</w:t>
      </w:r>
      <w:r w:rsid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5B5D42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1800/3600</w:t>
      </w:r>
      <w:r w:rsid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4F1FF0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х 100= 50%</w:t>
      </w:r>
    </w:p>
    <w:p w:rsidR="00F72D01" w:rsidRPr="00196CBD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4F1FF0" w:rsidRPr="00196CBD" w:rsidRDefault="005233D3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 =</w:t>
      </w:r>
      <w:r w:rsid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="005B5D42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(2334/2457</w:t>
      </w:r>
      <w:r w:rsid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4F1FF0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х 100= 9</w:t>
      </w:r>
      <w:r w:rsidR="005B5D42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5</w:t>
      </w:r>
      <w:r w:rsidR="004F1FF0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%</w:t>
      </w:r>
    </w:p>
    <w:p w:rsidR="004F1FF0" w:rsidRPr="006E5A49" w:rsidRDefault="004F1FF0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:rsidR="00CD58C9" w:rsidRPr="006E5A49" w:rsidRDefault="00196CBD" w:rsidP="00CD58C9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4E04AF"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5D42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реализацией национального проекта и создания дополнительных мест</w:t>
      </w:r>
      <w:r w:rsidR="00391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дошкольных образовательных организациях</w:t>
      </w:r>
      <w:r w:rsidR="005B5D42">
        <w:rPr>
          <w:rFonts w:ascii="Times New Roman" w:eastAsia="Times New Roman" w:hAnsi="Times New Roman"/>
          <w:bCs/>
          <w:sz w:val="28"/>
          <w:szCs w:val="28"/>
          <w:lang w:eastAsia="ru-RU"/>
        </w:rPr>
        <w:t>. В 2018 году уровень обеспеченности от 1,5 до 3х лет составлял 70 %.</w:t>
      </w:r>
    </w:p>
    <w:p w:rsidR="00A00E5B" w:rsidRPr="006E5A49" w:rsidRDefault="00A00E5B" w:rsidP="00CD58C9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58C9" w:rsidRPr="006E5A49" w:rsidRDefault="00E43326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CA6">
        <w:rPr>
          <w:rFonts w:ascii="Times New Roman" w:hAnsi="Times New Roman"/>
          <w:sz w:val="28"/>
          <w:szCs w:val="28"/>
        </w:rPr>
        <w:t>7</w:t>
      </w:r>
      <w:r w:rsidR="00CD58C9" w:rsidRPr="006E5A49">
        <w:rPr>
          <w:rFonts w:ascii="Times New Roman" w:hAnsi="Times New Roman"/>
        </w:rPr>
        <w:t xml:space="preserve">. </w:t>
      </w:r>
      <w:r w:rsidR="00CD58C9" w:rsidRPr="006E5A49">
        <w:rPr>
          <w:rFonts w:ascii="Times New Roman" w:hAnsi="Times New Roman"/>
          <w:sz w:val="28"/>
          <w:szCs w:val="28"/>
          <w:lang w:eastAsia="ru-RU"/>
        </w:rPr>
        <w:t xml:space="preserve">Доля детей в возрасте от </w:t>
      </w:r>
      <w:r w:rsidR="00556DBA" w:rsidRPr="006E5A49">
        <w:rPr>
          <w:rFonts w:ascii="Times New Roman" w:hAnsi="Times New Roman"/>
          <w:sz w:val="28"/>
          <w:szCs w:val="28"/>
          <w:lang w:eastAsia="ru-RU"/>
        </w:rPr>
        <w:t xml:space="preserve">полутора </w:t>
      </w:r>
      <w:r w:rsidR="00CD58C9" w:rsidRPr="006E5A49">
        <w:rPr>
          <w:rFonts w:ascii="Times New Roman" w:hAnsi="Times New Roman"/>
          <w:sz w:val="28"/>
          <w:szCs w:val="28"/>
          <w:lang w:eastAsia="ru-RU"/>
        </w:rPr>
        <w:t xml:space="preserve">до 3 лет, состоящих на учете для определения в муниципальные дошкольные образовательные организации, в общей численности детей в возрасте от </w:t>
      </w:r>
      <w:r w:rsidR="004E04AF" w:rsidRPr="006E5A49">
        <w:rPr>
          <w:rFonts w:ascii="Times New Roman" w:hAnsi="Times New Roman"/>
          <w:sz w:val="28"/>
          <w:szCs w:val="28"/>
          <w:lang w:eastAsia="ru-RU"/>
        </w:rPr>
        <w:t>полутора</w:t>
      </w:r>
      <w:r w:rsidR="00CD58C9" w:rsidRPr="006E5A49">
        <w:rPr>
          <w:rFonts w:ascii="Times New Roman" w:hAnsi="Times New Roman"/>
          <w:sz w:val="28"/>
          <w:szCs w:val="28"/>
          <w:lang w:eastAsia="ru-RU"/>
        </w:rPr>
        <w:t xml:space="preserve">   до 3 лет:</w:t>
      </w:r>
    </w:p>
    <w:p w:rsidR="00CD58C9" w:rsidRPr="006E5A49" w:rsidRDefault="00CD58C9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8C9" w:rsidRPr="006E5A49" w:rsidRDefault="00760630" w:rsidP="00196C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</w:rPr>
        <w:t>Ддо =</w:t>
      </w:r>
      <m:oMath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1,5-3пдо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1,5-3пдо</m:t>
        </m:r>
        <m:r>
          <m:rPr>
            <m:sty m:val="p"/>
          </m:rPr>
          <w:rPr>
            <w:rFonts w:ascii="Cambria Math" w:eastAsia="Times New Roman" w:hAnsi="Cambria Math"/>
          </w:rPr>
          <m:t>+ 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1,5-3оч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</m:oMath>
      <w:r w:rsidRPr="006E5A49">
        <w:rPr>
          <w:rFonts w:ascii="Times New Roman" w:eastAsia="Times New Roman" w:hAnsi="Times New Roman"/>
          <w:bCs/>
          <w:iCs/>
        </w:rPr>
        <w:t xml:space="preserve">  х 100</w:t>
      </w:r>
      <w:r w:rsidR="00CD58C9" w:rsidRPr="006E5A49">
        <w:rPr>
          <w:rFonts w:ascii="Times New Roman" w:eastAsia="Times New Roman" w:hAnsi="Times New Roman" w:cstheme="minorBidi"/>
          <w:bCs/>
          <w:iCs/>
          <w:lang w:eastAsia="ru-RU"/>
        </w:rPr>
        <w:t>, где</w:t>
      </w:r>
    </w:p>
    <w:p w:rsidR="00760630" w:rsidRPr="006E5A49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E5A49">
        <w:rPr>
          <w:rFonts w:ascii="Times New Roman" w:eastAsia="Times New Roman" w:hAnsi="Times New Roman"/>
          <w:bCs/>
          <w:iCs/>
        </w:rPr>
        <w:t>Ддо -</w:t>
      </w:r>
      <w:r w:rsidRPr="006E5A49">
        <w:rPr>
          <w:rFonts w:ascii="Times New Roman" w:hAnsi="Times New Roman"/>
        </w:rPr>
        <w:t xml:space="preserve"> Доступность дошкольного образования, %;</w:t>
      </w:r>
    </w:p>
    <w:p w:rsidR="00760630" w:rsidRPr="006E5A49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E5A49">
        <w:rPr>
          <w:rFonts w:ascii="Times New Roman" w:eastAsia="Times New Roman" w:hAnsi="Times New Roman"/>
          <w:bCs/>
          <w:iCs/>
        </w:rPr>
        <w:t>Ч</w:t>
      </w:r>
      <w:r w:rsidRPr="006E5A49">
        <w:rPr>
          <w:rFonts w:ascii="Times New Roman" w:eastAsia="Times New Roman" w:hAnsi="Times New Roman"/>
          <w:bCs/>
          <w:iCs/>
          <w:vertAlign w:val="subscript"/>
        </w:rPr>
        <w:t>1,5-3пдо</w:t>
      </w:r>
      <w:r w:rsidRPr="006E5A49">
        <w:rPr>
          <w:rFonts w:ascii="Times New Roman" w:eastAsia="Times New Roman" w:hAnsi="Times New Roman"/>
          <w:bCs/>
          <w:iCs/>
        </w:rPr>
        <w:t>-</w:t>
      </w:r>
      <w:r w:rsidRPr="006E5A49">
        <w:rPr>
          <w:rFonts w:ascii="Times New Roman" w:hAnsi="Times New Roman"/>
        </w:rPr>
        <w:t xml:space="preserve"> численность детей в возрасте от полутора до трех лет, получающих дошкольное образование в текущем году, чел.;</w:t>
      </w:r>
    </w:p>
    <w:p w:rsidR="00CD58C9" w:rsidRPr="006E5A49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E5A49">
        <w:rPr>
          <w:rFonts w:ascii="Times New Roman" w:eastAsia="Times New Roman" w:hAnsi="Times New Roman"/>
          <w:bCs/>
          <w:iCs/>
        </w:rPr>
        <w:t>Ч</w:t>
      </w:r>
      <w:r w:rsidRPr="006E5A49">
        <w:rPr>
          <w:rFonts w:ascii="Times New Roman" w:eastAsia="Times New Roman" w:hAnsi="Times New Roman"/>
          <w:bCs/>
          <w:iCs/>
          <w:vertAlign w:val="subscript"/>
        </w:rPr>
        <w:t xml:space="preserve">1,5-3оч </w:t>
      </w:r>
      <w:r w:rsidRPr="006E5A49">
        <w:rPr>
          <w:rFonts w:ascii="Times New Roman" w:eastAsia="Times New Roman" w:hAnsi="Times New Roman"/>
          <w:bCs/>
          <w:iCs/>
        </w:rPr>
        <w:t>-</w:t>
      </w:r>
      <w:r w:rsidRPr="006E5A49">
        <w:rPr>
          <w:rFonts w:ascii="Times New Roman" w:hAnsi="Times New Roman"/>
        </w:rPr>
        <w:t xml:space="preserve"> численность детей в возрасте от полутора до трех лет, находящихся в очереди на получение в текущем году дошкольного образования, чел.</w:t>
      </w:r>
    </w:p>
    <w:p w:rsidR="00AA5DF4" w:rsidRPr="006E5A49" w:rsidRDefault="00AA5DF4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:rsidR="00F72D01" w:rsidRPr="00196CBD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AA5DF4" w:rsidRPr="00196CBD" w:rsidRDefault="005233D3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 =</w:t>
      </w:r>
      <w:r w:rsid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AA5DF4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1686</w:t>
      </w: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/2247</w:t>
      </w:r>
      <w:r w:rsidR="00AA5DF4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 х 100=75 %</w:t>
      </w:r>
    </w:p>
    <w:p w:rsidR="00F72D01" w:rsidRPr="00196CBD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CD58C9" w:rsidRPr="00196CBD" w:rsidRDefault="00A00E5B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 =</w:t>
      </w:r>
      <w:r w:rsid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(2247/2247</w:t>
      </w:r>
      <w:r w:rsidR="004E04AF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 х 100=</w:t>
      </w: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</w:t>
      </w:r>
      <w:r w:rsidR="004E04AF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0</w:t>
      </w:r>
      <w:r w:rsidR="00CD58C9"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:rsidR="00AA5DF4" w:rsidRPr="00196CBD" w:rsidRDefault="00AA5DF4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:rsidR="00CD58C9" w:rsidRPr="006E5A49" w:rsidRDefault="005233D3" w:rsidP="00CD58C9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Показатель перевыполнен</w:t>
      </w:r>
      <w:r w:rsidR="004E04AF"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счет</w:t>
      </w:r>
      <w:r w:rsidR="009C35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созданных условий в ДОО по обеспечению доступности дошкольного образования 10</w:t>
      </w:r>
      <w:r w:rsid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0%. В </w:t>
      </w:r>
      <w:r w:rsidR="00196CBD">
        <w:rPr>
          <w:rFonts w:ascii="Times New Roman" w:eastAsia="Times New Roman" w:hAnsi="Times New Roman"/>
          <w:bCs/>
          <w:sz w:val="28"/>
          <w:szCs w:val="28"/>
          <w:lang w:eastAsia="ru-RU"/>
        </w:rPr>
        <w:t>очереди по</w:t>
      </w:r>
      <w:r w:rsid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предоставлению</w:t>
      </w:r>
      <w:r w:rsidR="009C35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места в ДОО отсутствуют дети от 1,5 </w:t>
      </w:r>
      <w:r w:rsidR="00196C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</w:t>
      </w:r>
      <w:r w:rsidR="009C35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лет.</w:t>
      </w:r>
    </w:p>
    <w:p w:rsidR="00785093" w:rsidRPr="006E5A49" w:rsidRDefault="00785093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:rsidR="00E15CDF" w:rsidRPr="006E5A49" w:rsidRDefault="00E15CDF" w:rsidP="00196C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Подпрограмма 2 «Развитие системы начального общего, основного общего, среднего общего образования»</w:t>
      </w:r>
    </w:p>
    <w:p w:rsidR="00E15CDF" w:rsidRPr="006E5A49" w:rsidRDefault="00E15CDF" w:rsidP="00196C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15CDF" w:rsidRPr="006E5A49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>1.</w:t>
      </w:r>
      <w:r w:rsidRPr="006E5A49">
        <w:rPr>
          <w:rFonts w:ascii="Times New Roman" w:hAnsi="Times New Roman"/>
          <w:sz w:val="28"/>
          <w:szCs w:val="28"/>
        </w:rPr>
        <w:t xml:space="preserve">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организаций:</w:t>
      </w:r>
    </w:p>
    <w:p w:rsidR="00E15CDF" w:rsidRPr="006E5A49" w:rsidRDefault="00760630" w:rsidP="00760630">
      <w:pPr>
        <w:tabs>
          <w:tab w:val="center" w:pos="4889"/>
          <w:tab w:val="left" w:pos="7110"/>
        </w:tabs>
        <w:spacing w:after="0"/>
        <w:rPr>
          <w:rFonts w:ascii="Times New Roman" w:eastAsiaTheme="minorHAnsi" w:hAnsi="Times New Roman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ab/>
      </w:r>
      <w:r w:rsidR="00E15CDF" w:rsidRPr="006E5A49">
        <w:rPr>
          <w:rFonts w:ascii="Times New Roman" w:eastAsia="Times New Roman" w:hAnsi="Times New Roman"/>
          <w:bCs/>
          <w:iCs/>
          <w:lang w:eastAsia="ru-RU"/>
        </w:rPr>
        <w:t>Ууч</w:t>
      </w:r>
      <w:r w:rsidR="00E15CDF" w:rsidRPr="006E5A49">
        <w:rPr>
          <w:rFonts w:ascii="Times New Roman" w:eastAsiaTheme="minorHAnsi" w:hAnsi="Times New Roman"/>
        </w:rPr>
        <w:t xml:space="preserve"> = (</w:t>
      </w:r>
      <w:bookmarkStart w:id="9" w:name="OLE_LINK214"/>
      <w:bookmarkStart w:id="10" w:name="OLE_LINK215"/>
      <w:bookmarkStart w:id="11" w:name="OLE_LINK216"/>
      <w:r w:rsidR="00E15CDF" w:rsidRPr="006E5A49">
        <w:rPr>
          <w:rFonts w:ascii="Times New Roman" w:eastAsiaTheme="minorHAnsi" w:hAnsi="Times New Roman"/>
        </w:rPr>
        <w:t>ЧУ</w:t>
      </w:r>
      <w:r w:rsidR="00E15CDF" w:rsidRPr="006E5A49">
        <w:rPr>
          <w:rFonts w:ascii="Times New Roman" w:eastAsiaTheme="minorHAnsi" w:hAnsi="Times New Roman"/>
          <w:vertAlign w:val="superscript"/>
        </w:rPr>
        <w:t>фгос</w:t>
      </w:r>
      <w:bookmarkEnd w:id="9"/>
      <w:bookmarkEnd w:id="10"/>
      <w:bookmarkEnd w:id="11"/>
      <w:r w:rsidR="00E15CDF" w:rsidRPr="006E5A49">
        <w:rPr>
          <w:rFonts w:ascii="Times New Roman" w:eastAsiaTheme="minorHAnsi" w:hAnsi="Times New Roman"/>
        </w:rPr>
        <w:t>/ЧУ) х 100, где</w:t>
      </w:r>
      <w:r w:rsidRPr="006E5A49">
        <w:rPr>
          <w:rFonts w:ascii="Times New Roman" w:eastAsiaTheme="minorHAnsi" w:hAnsi="Times New Roman"/>
        </w:rPr>
        <w:tab/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Ууч -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организаций, %;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6E5A49">
        <w:rPr>
          <w:rFonts w:ascii="Times New Roman" w:eastAsiaTheme="minorHAnsi" w:hAnsi="Times New Roman"/>
        </w:rPr>
        <w:t>ЧУ</w:t>
      </w:r>
      <w:r w:rsidRPr="006E5A49">
        <w:rPr>
          <w:rFonts w:ascii="Times New Roman" w:eastAsiaTheme="minorHAnsi" w:hAnsi="Times New Roman"/>
          <w:vertAlign w:val="superscript"/>
        </w:rPr>
        <w:t>фгос</w:t>
      </w:r>
      <w:r w:rsidRPr="006E5A49">
        <w:rPr>
          <w:rFonts w:ascii="Times New Roman" w:eastAsiaTheme="minorHAnsi" w:hAnsi="Times New Roman"/>
        </w:rPr>
        <w:t>- численность учащихся общеобразовательных организаций, обучающихся в соответствии с федеральным государственным образовательным стандартом, чел.;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6E5A49">
        <w:rPr>
          <w:rFonts w:ascii="Times New Roman" w:eastAsiaTheme="minorHAnsi" w:hAnsi="Times New Roman"/>
        </w:rPr>
        <w:t>ЧУ-</w:t>
      </w:r>
      <w:r w:rsidRPr="006E5A49">
        <w:rPr>
          <w:rFonts w:ascii="Times New Roman" w:eastAsiaTheme="minorHAnsi" w:hAnsi="Times New Roman" w:cstheme="minorBidi"/>
        </w:rPr>
        <w:t xml:space="preserve"> общая численность учащихся общеобразовательных организаций</w:t>
      </w:r>
      <w:r w:rsidRPr="006E5A49">
        <w:rPr>
          <w:rFonts w:ascii="Times New Roman" w:eastAsiaTheme="minorHAnsi" w:hAnsi="Times New Roman"/>
        </w:rPr>
        <w:t>, чел.</w:t>
      </w:r>
    </w:p>
    <w:p w:rsidR="00F72D01" w:rsidRPr="006E5A49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:rsidR="00F72D01" w:rsidRPr="00196CB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AA5DF4" w:rsidRPr="00196CBD" w:rsidRDefault="00AA5DF4" w:rsidP="00AA5DF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Ууч</w:t>
      </w:r>
      <w:r w:rsidR="005233D3" w:rsidRPr="00196CBD">
        <w:rPr>
          <w:rFonts w:ascii="Times New Roman" w:eastAsiaTheme="minorHAnsi" w:hAnsi="Times New Roman"/>
          <w:sz w:val="28"/>
          <w:szCs w:val="28"/>
        </w:rPr>
        <w:t xml:space="preserve"> = (17848</w:t>
      </w:r>
      <w:r w:rsidRPr="00196CBD">
        <w:rPr>
          <w:rFonts w:ascii="Times New Roman" w:eastAsiaTheme="minorHAnsi" w:hAnsi="Times New Roman"/>
          <w:sz w:val="28"/>
          <w:szCs w:val="28"/>
        </w:rPr>
        <w:t>/18515) х 100 = 96,4%</w:t>
      </w:r>
    </w:p>
    <w:p w:rsidR="00F72D01" w:rsidRPr="00196CB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993122" w:rsidRPr="00196CBD" w:rsidRDefault="00993122" w:rsidP="00AA5DF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Ууч</w:t>
      </w:r>
      <w:r w:rsidR="00FB5C9D" w:rsidRPr="00196CBD">
        <w:rPr>
          <w:rFonts w:ascii="Times New Roman" w:eastAsiaTheme="minorHAnsi" w:hAnsi="Times New Roman"/>
          <w:sz w:val="28"/>
          <w:szCs w:val="28"/>
        </w:rPr>
        <w:t xml:space="preserve"> = (17196/185</w:t>
      </w:r>
      <w:r w:rsidR="00391FE1">
        <w:rPr>
          <w:rFonts w:ascii="Times New Roman" w:eastAsiaTheme="minorHAnsi" w:hAnsi="Times New Roman"/>
          <w:sz w:val="28"/>
          <w:szCs w:val="28"/>
        </w:rPr>
        <w:t>68</w:t>
      </w:r>
      <w:r w:rsidR="00FB5C9D" w:rsidRPr="00196CBD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391FE1">
        <w:rPr>
          <w:rFonts w:ascii="Times New Roman" w:eastAsiaTheme="minorHAnsi" w:hAnsi="Times New Roman"/>
          <w:sz w:val="28"/>
          <w:szCs w:val="28"/>
        </w:rPr>
        <w:t>93</w:t>
      </w:r>
      <w:r w:rsidRPr="00196CBD">
        <w:rPr>
          <w:rFonts w:ascii="Times New Roman" w:eastAsiaTheme="minorHAnsi" w:hAnsi="Times New Roman"/>
          <w:sz w:val="28"/>
          <w:szCs w:val="28"/>
        </w:rPr>
        <w:t>%</w:t>
      </w:r>
    </w:p>
    <w:p w:rsidR="00993122" w:rsidRPr="006E5A49" w:rsidRDefault="00993122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760630" w:rsidRPr="006E5A49" w:rsidRDefault="00760630" w:rsidP="00760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6E5A49">
        <w:rPr>
          <w:rFonts w:ascii="Times New Roman" w:hAnsi="Times New Roman"/>
          <w:sz w:val="28"/>
          <w:szCs w:val="28"/>
        </w:rPr>
        <w:t>Общий объем финансовых средств, поступивших в общеобразовательные организации в расчете на 1 обучающегося:</w:t>
      </w:r>
    </w:p>
    <w:p w:rsidR="00760630" w:rsidRPr="006E5A49" w:rsidRDefault="00760630" w:rsidP="0076063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0630" w:rsidRPr="006E5A49" w:rsidRDefault="00760630" w:rsidP="00760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bookmarkStart w:id="12" w:name="OLE_LINK226"/>
      <w:bookmarkStart w:id="13" w:name="OLE_LINK227"/>
      <w:bookmarkStart w:id="14" w:name="OLE_LINK228"/>
      <w:bookmarkStart w:id="15" w:name="OLE_LINK280"/>
      <w:bookmarkStart w:id="16" w:name="OLE_LINK281"/>
      <w:bookmarkStart w:id="17" w:name="OLE_LINK282"/>
      <w:r w:rsidRPr="006E5A49">
        <w:rPr>
          <w:rFonts w:ascii="Times New Roman" w:eastAsia="Times New Roman" w:hAnsi="Times New Roman"/>
          <w:bCs/>
          <w:iCs/>
          <w:lang w:eastAsia="ru-RU"/>
        </w:rPr>
        <w:t>ОФ =</w:t>
      </w:r>
      <m:oMath>
        <w:bookmarkEnd w:id="12"/>
        <w:bookmarkEnd w:id="13"/>
        <w:bookmarkEnd w:id="14"/>
        <m:r>
          <w:rPr>
            <w:rFonts w:ascii="Cambria Math" w:eastAsia="Times New Roman" w:hAnsi="Cambria Math"/>
            <w:lang w:eastAsia="ru-RU"/>
          </w:rPr>
          <m:t>ФР/КО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760630" w:rsidRPr="006E5A49" w:rsidRDefault="00760630" w:rsidP="0076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ОФ – </w:t>
      </w:r>
      <w:r w:rsidRPr="006E5A49">
        <w:rPr>
          <w:rFonts w:ascii="Times New Roman" w:eastAsiaTheme="minorHAnsi" w:hAnsi="Times New Roman"/>
        </w:rPr>
        <w:t>общий объем финансовых средств, поступивших в общеобразовательные организации, в расчете на 1 обучающегося,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тыс. руб.;</w:t>
      </w:r>
    </w:p>
    <w:bookmarkEnd w:id="15"/>
    <w:bookmarkEnd w:id="16"/>
    <w:bookmarkEnd w:id="17"/>
    <w:p w:rsidR="00760630" w:rsidRPr="006E5A49" w:rsidRDefault="00760630" w:rsidP="0076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ФР –</w:t>
      </w:r>
      <w:r w:rsidRPr="006E5A49">
        <w:rPr>
          <w:rFonts w:ascii="Times New Roman" w:eastAsiaTheme="minorHAnsi" w:hAnsi="Times New Roman"/>
          <w:lang w:eastAsia="ru-RU"/>
        </w:rPr>
        <w:t xml:space="preserve"> общий объем финансовых средств, поступивших в общеобразовательные организации, тыс. руб.</w:t>
      </w: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>;</w:t>
      </w:r>
    </w:p>
    <w:p w:rsidR="00760630" w:rsidRPr="006E5A49" w:rsidRDefault="00760630" w:rsidP="00760630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 w:cstheme="minorBidi"/>
          <w:bCs/>
          <w:iCs/>
          <w:lang w:eastAsia="ru-RU"/>
        </w:rPr>
        <w:t xml:space="preserve">КО – </w:t>
      </w:r>
      <w:r w:rsidRPr="006E5A49">
        <w:rPr>
          <w:rFonts w:ascii="Times New Roman" w:eastAsiaTheme="minorHAnsi" w:hAnsi="Times New Roman"/>
          <w:lang w:eastAsia="ru-RU"/>
        </w:rPr>
        <w:t>численность обучающихся в общеобразовательных организациях, чел.</w:t>
      </w:r>
    </w:p>
    <w:p w:rsidR="00760630" w:rsidRPr="006E5A49" w:rsidRDefault="00760630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lang w:eastAsia="ru-RU"/>
        </w:rPr>
      </w:pPr>
    </w:p>
    <w:p w:rsidR="00F72D01" w:rsidRPr="00196CB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F8495D" w:rsidRPr="00196CBD" w:rsidRDefault="007601B4" w:rsidP="00AA5DF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ОФ =</w:t>
      </w:r>
      <w:r w:rsidR="00391F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639506,5/18515</w:t>
      </w:r>
      <w:r w:rsidR="00F8495D"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=34,4 тыс. руб.</w:t>
      </w:r>
    </w:p>
    <w:p w:rsidR="00F72D01" w:rsidRPr="00196CB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F8495D" w:rsidRPr="00196CBD" w:rsidRDefault="00760630" w:rsidP="00F8495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 =</w:t>
      </w:r>
      <w:r w:rsidR="00391F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676450,8/18568</w:t>
      </w:r>
      <w:r w:rsidR="00F8495D"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</w:t>
      </w:r>
      <w:r w:rsidR="00391F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36,4</w:t>
      </w:r>
      <w:r w:rsidR="00F8495D" w:rsidRPr="00196C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:rsidR="00993122" w:rsidRPr="006E5A49" w:rsidRDefault="00993122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E15CDF" w:rsidRPr="006E5A49" w:rsidRDefault="00760630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>3</w:t>
      </w:r>
      <w:r w:rsidR="00E15CDF" w:rsidRPr="006E5A49">
        <w:rPr>
          <w:rFonts w:ascii="Times New Roman" w:eastAsiaTheme="minorHAnsi" w:hAnsi="Times New Roman"/>
          <w:sz w:val="28"/>
          <w:szCs w:val="28"/>
        </w:rPr>
        <w:t>.</w:t>
      </w:r>
      <w:r w:rsidR="00E15CDF" w:rsidRPr="006E5A49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организаций: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hAnsi="Times New Roman"/>
        </w:rPr>
      </w:pPr>
    </w:p>
    <w:p w:rsidR="00E15CDF" w:rsidRPr="006E5A49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ООсто =</w:t>
      </w:r>
      <m:oMath>
        <m:r>
          <w:rPr>
            <w:rFonts w:ascii="Cambria Math" w:eastAsia="Times New Roman" w:hAnsi="Cambria Math"/>
            <w:lang w:eastAsia="ru-RU"/>
          </w:rPr>
          <m:t>(Р/Робщ )х 100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>, где</w:t>
      </w:r>
      <w:r w:rsidR="00760630"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ООсто -</w:t>
      </w:r>
      <w:r w:rsidRPr="006E5A49">
        <w:rPr>
          <w:rFonts w:ascii="Times New Roman" w:eastAsiaTheme="minorHAnsi" w:hAnsi="Times New Roman"/>
        </w:rPr>
        <w:t xml:space="preserve"> </w:t>
      </w:r>
      <w:r w:rsidRPr="006E5A49">
        <w:rPr>
          <w:rFonts w:ascii="Times New Roman" w:eastAsiaTheme="minorHAnsi" w:hAnsi="Times New Roman" w:cstheme="minorBidi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</w:r>
      <w:r w:rsidRPr="006E5A49">
        <w:rPr>
          <w:rFonts w:ascii="Times New Roman" w:eastAsia="Times New Roman" w:hAnsi="Times New Roman"/>
          <w:bCs/>
          <w:iCs/>
          <w:lang w:eastAsia="ru-RU"/>
        </w:rPr>
        <w:t>, %;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Р - количество </w:t>
      </w:r>
      <w:r w:rsidRPr="006E5A49">
        <w:rPr>
          <w:rFonts w:ascii="Times New Roman" w:eastAsiaTheme="minorHAnsi" w:hAnsi="Times New Roman" w:cstheme="minorBidi"/>
        </w:rPr>
        <w:t>общеобразовательных организаций, соответствующих современным требованиям обучения, шт.;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6E5A49">
        <w:rPr>
          <w:rFonts w:ascii="Times New Roman" w:eastAsiaTheme="minorHAnsi" w:hAnsi="Times New Roman" w:cstheme="minorBidi"/>
        </w:rPr>
        <w:t>Р</w:t>
      </w:r>
      <w:r w:rsidRPr="006E5A49">
        <w:rPr>
          <w:rFonts w:ascii="Times New Roman" w:eastAsiaTheme="minorHAnsi" w:hAnsi="Times New Roman" w:cstheme="minorBidi"/>
          <w:vertAlign w:val="subscript"/>
        </w:rPr>
        <w:t>общ</w:t>
      </w:r>
      <w:r w:rsidRPr="006E5A49">
        <w:rPr>
          <w:rFonts w:ascii="Times New Roman" w:eastAsiaTheme="minorHAnsi" w:hAnsi="Times New Roman" w:cstheme="minorBidi"/>
        </w:rPr>
        <w:t xml:space="preserve"> - общее количество муниципальных общеобразовательных организаций, шт.</w:t>
      </w:r>
    </w:p>
    <w:p w:rsidR="006E5422" w:rsidRPr="006E5A49" w:rsidRDefault="006E5422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885B24" w:rsidRPr="00EB7E84" w:rsidRDefault="00031F81" w:rsidP="00885B2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ООсто = (24/28) х 100 = 86</w:t>
      </w:r>
      <w:r w:rsidR="00885B24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6E5422" w:rsidRPr="00EB7E84" w:rsidRDefault="006E5422" w:rsidP="00885B2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ООсто = (23/28) х 100 = 82,1 %</w:t>
      </w:r>
    </w:p>
    <w:p w:rsidR="006E5422" w:rsidRPr="006E5A49" w:rsidRDefault="006E5422" w:rsidP="0035518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5CDF" w:rsidRPr="006E5A49" w:rsidRDefault="007328C9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>4</w:t>
      </w:r>
      <w:r w:rsidR="00E15CDF" w:rsidRPr="006E5A49">
        <w:rPr>
          <w:rFonts w:ascii="Times New Roman" w:eastAsiaTheme="minorHAnsi" w:hAnsi="Times New Roman"/>
          <w:sz w:val="28"/>
          <w:szCs w:val="28"/>
        </w:rPr>
        <w:t xml:space="preserve">. </w:t>
      </w:r>
      <w:r w:rsidR="00E15CDF" w:rsidRPr="006E5A49">
        <w:rPr>
          <w:rFonts w:ascii="Times New Roman" w:hAnsi="Times New Roman"/>
          <w:sz w:val="28"/>
          <w:szCs w:val="28"/>
        </w:rPr>
        <w:t>Удельный вес численности лиц, занимающихся во вторую и третью смены, в общей численности обучающихся муниципальных общеобразовательных организаций:</w:t>
      </w:r>
    </w:p>
    <w:p w:rsidR="00E15CDF" w:rsidRPr="006E5A49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CDF" w:rsidRPr="006E5A49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УВуч</w:t>
      </w:r>
      <w:r w:rsidRPr="006E5A49">
        <w:rPr>
          <w:rFonts w:ascii="Times New Roman" w:eastAsiaTheme="minorHAnsi" w:hAnsi="Times New Roman"/>
        </w:rPr>
        <w:t xml:space="preserve"> =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(</w:t>
      </w:r>
      <w:bookmarkStart w:id="18" w:name="OLE_LINK234"/>
      <w:bookmarkStart w:id="19" w:name="OLE_LINK235"/>
      <w:bookmarkStart w:id="20" w:name="OLE_LINK236"/>
      <w:bookmarkStart w:id="21" w:name="OLE_LINK247"/>
      <w:bookmarkStart w:id="22" w:name="OLE_LINK248"/>
      <w:r w:rsidRPr="006E5A49">
        <w:rPr>
          <w:rFonts w:ascii="Times New Roman" w:eastAsia="Times New Roman" w:hAnsi="Times New Roman"/>
          <w:bCs/>
          <w:iCs/>
          <w:lang w:eastAsia="ru-RU"/>
        </w:rPr>
        <w:t>ЧУ</w:t>
      </w:r>
      <w:bookmarkEnd w:id="18"/>
      <w:bookmarkEnd w:id="19"/>
      <w:bookmarkEnd w:id="20"/>
      <w:bookmarkEnd w:id="21"/>
      <w:bookmarkEnd w:id="22"/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2 смена</w:t>
      </w:r>
      <w:r w:rsidRPr="006E5A49">
        <w:rPr>
          <w:rFonts w:ascii="Times New Roman" w:eastAsia="Times New Roman" w:hAnsi="Times New Roman"/>
          <w:bCs/>
          <w:iCs/>
          <w:lang w:eastAsia="ru-RU"/>
        </w:rPr>
        <w:t>+</w:t>
      </w:r>
      <w:bookmarkStart w:id="23" w:name="OLE_LINK249"/>
      <w:bookmarkStart w:id="24" w:name="OLE_LINK250"/>
      <w:r w:rsidRPr="006E5A49">
        <w:rPr>
          <w:rFonts w:ascii="Times New Roman" w:eastAsia="Times New Roman" w:hAnsi="Times New Roman"/>
          <w:bCs/>
          <w:iCs/>
          <w:lang w:eastAsia="ru-RU"/>
        </w:rPr>
        <w:t>ЧУ</w:t>
      </w:r>
      <w:bookmarkEnd w:id="23"/>
      <w:bookmarkEnd w:id="24"/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3 смена</w:t>
      </w:r>
      <w:r w:rsidRPr="006E5A49">
        <w:rPr>
          <w:rFonts w:ascii="Times New Roman" w:eastAsia="Times New Roman" w:hAnsi="Times New Roman"/>
          <w:bCs/>
          <w:iCs/>
          <w:lang w:eastAsia="ru-RU"/>
        </w:rPr>
        <w:t>)/ЧУ х 100, где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УВуч -</w:t>
      </w:r>
      <w:r w:rsidRPr="006E5A49">
        <w:rPr>
          <w:rFonts w:ascii="Times New Roman" w:eastAsiaTheme="minorHAnsi" w:hAnsi="Times New Roman"/>
        </w:rPr>
        <w:t xml:space="preserve"> удельный вес численности лиц, занимающихся во вторую и третью смены, в общей численности обучающихся муниципальных общеобразовательных организаций, %;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ЧУ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2 смена </w:t>
      </w:r>
      <w:r w:rsidRPr="006E5A49">
        <w:rPr>
          <w:rFonts w:ascii="Times New Roman" w:eastAsia="Times New Roman" w:hAnsi="Times New Roman"/>
          <w:bCs/>
          <w:iCs/>
          <w:lang w:eastAsia="ru-RU"/>
        </w:rPr>
        <w:t>- численность обучающихся, занимающихся во вторую смену, чел.;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ЧУ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3 смена </w:t>
      </w:r>
      <w:r w:rsidRPr="006E5A49">
        <w:rPr>
          <w:rFonts w:ascii="Times New Roman" w:eastAsia="Times New Roman" w:hAnsi="Times New Roman"/>
          <w:bCs/>
          <w:iCs/>
          <w:lang w:eastAsia="ru-RU"/>
        </w:rPr>
        <w:t>- численность обучающихся, занимающихся в третью смену, чел.;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ЧУ -</w:t>
      </w:r>
      <w:r w:rsidRPr="006E5A49">
        <w:rPr>
          <w:rFonts w:ascii="Times New Roman" w:eastAsiaTheme="minorEastAsia" w:hAnsi="Times New Roman"/>
          <w:lang w:eastAsia="ru-RU"/>
        </w:rPr>
        <w:t xml:space="preserve"> </w:t>
      </w:r>
      <w:r w:rsidRPr="006E5A49">
        <w:rPr>
          <w:rFonts w:ascii="Times New Roman" w:eastAsiaTheme="minorHAnsi" w:hAnsi="Times New Roman" w:cstheme="minorBidi"/>
        </w:rPr>
        <w:t>общая численность обучающихся муниципальных общеобразовательных организаций, чел.</w:t>
      </w:r>
    </w:p>
    <w:p w:rsidR="00F72D01" w:rsidRPr="00EB7E84" w:rsidRDefault="00F72D01" w:rsidP="0067116B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8C302E" w:rsidRPr="00EB7E84" w:rsidRDefault="008C302E" w:rsidP="008C302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УВуч</w:t>
      </w:r>
      <w:r w:rsidR="00B52443" w:rsidRPr="00EB7E84">
        <w:rPr>
          <w:rFonts w:ascii="Times New Roman" w:eastAsiaTheme="minorHAnsi" w:hAnsi="Times New Roman"/>
          <w:sz w:val="28"/>
          <w:szCs w:val="28"/>
        </w:rPr>
        <w:t xml:space="preserve"> = (4068</w:t>
      </w:r>
      <w:r w:rsidRPr="00EB7E84">
        <w:rPr>
          <w:rFonts w:ascii="Times New Roman" w:eastAsiaTheme="minorHAnsi" w:hAnsi="Times New Roman"/>
          <w:sz w:val="28"/>
          <w:szCs w:val="28"/>
        </w:rPr>
        <w:t>/18515) х 100 = 22 %</w:t>
      </w: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E15CDF" w:rsidRPr="00EB7E84" w:rsidRDefault="00CE6B16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УВуч</w:t>
      </w:r>
      <w:r w:rsidR="00FB5C9D" w:rsidRPr="00EB7E84">
        <w:rPr>
          <w:rFonts w:ascii="Times New Roman" w:eastAsiaTheme="minorHAnsi" w:hAnsi="Times New Roman"/>
          <w:sz w:val="28"/>
          <w:szCs w:val="28"/>
        </w:rPr>
        <w:t xml:space="preserve"> = (3883/185</w:t>
      </w:r>
      <w:r w:rsidR="00391FE1">
        <w:rPr>
          <w:rFonts w:ascii="Times New Roman" w:eastAsiaTheme="minorHAnsi" w:hAnsi="Times New Roman"/>
          <w:sz w:val="28"/>
          <w:szCs w:val="28"/>
        </w:rPr>
        <w:t>68</w:t>
      </w:r>
      <w:r w:rsidR="00FB5C9D" w:rsidRPr="00EB7E84">
        <w:rPr>
          <w:rFonts w:ascii="Times New Roman" w:eastAsiaTheme="minorHAnsi" w:hAnsi="Times New Roman"/>
          <w:sz w:val="28"/>
          <w:szCs w:val="28"/>
        </w:rPr>
        <w:t>) х 100 = 21</w:t>
      </w:r>
      <w:r w:rsidRPr="00EB7E84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CE6B16" w:rsidRPr="006E5A49" w:rsidRDefault="00CE6B16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CE6B16" w:rsidRPr="00B0188D" w:rsidRDefault="00EB7E84" w:rsidP="007601B4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Показатель </w:t>
      </w:r>
      <w:r w:rsidR="0035518D" w:rsidRPr="00832C3C">
        <w:rPr>
          <w:rFonts w:ascii="Times New Roman" w:eastAsia="Times New Roman" w:hAnsi="Times New Roman"/>
          <w:bCs/>
          <w:sz w:val="28"/>
          <w:szCs w:val="28"/>
          <w:lang w:eastAsia="ru-RU"/>
        </w:rPr>
        <w:t>перевыполнен</w:t>
      </w:r>
      <w:r w:rsidR="006741B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связи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проведенными мониторинговыми </w:t>
      </w:r>
      <w:r w:rsidR="006741B4">
        <w:rPr>
          <w:rFonts w:ascii="Times New Roman" w:eastAsiaTheme="minorEastAsia" w:hAnsi="Times New Roman"/>
          <w:sz w:val="28"/>
          <w:szCs w:val="28"/>
          <w:lang w:eastAsia="ru-RU"/>
        </w:rPr>
        <w:t>мероприятиями</w:t>
      </w:r>
      <w:r w:rsidR="00233BE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сменности общеобразовательных организаций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601B4" w:rsidRPr="00832C3C">
        <w:rPr>
          <w:rFonts w:ascii="Times New Roman" w:eastAsiaTheme="minorEastAsia" w:hAnsi="Times New Roman"/>
          <w:sz w:val="28"/>
          <w:szCs w:val="28"/>
          <w:lang w:eastAsia="ru-RU"/>
        </w:rPr>
        <w:t>и уплотнения классов</w:t>
      </w:r>
      <w:r w:rsidR="00A30209" w:rsidRPr="00832C3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30209" w:rsidRPr="00BB3210">
        <w:rPr>
          <w:rFonts w:ascii="Times New Roman" w:eastAsiaTheme="minorEastAsia" w:hAnsi="Times New Roman"/>
          <w:sz w:val="28"/>
          <w:szCs w:val="28"/>
          <w:lang w:eastAsia="ru-RU"/>
        </w:rPr>
        <w:t>комплектов.</w:t>
      </w:r>
    </w:p>
    <w:p w:rsidR="00CE6B16" w:rsidRPr="006E5A49" w:rsidRDefault="00CE6B16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E15CDF" w:rsidRPr="006E5A49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5. </w:t>
      </w:r>
      <w:r w:rsidRPr="006E5A49">
        <w:rPr>
          <w:rFonts w:ascii="Times New Roman" w:hAnsi="Times New Roman"/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</w:r>
    </w:p>
    <w:p w:rsidR="00E15CDF" w:rsidRPr="006E5A49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15CDF" w:rsidRPr="006E5A49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Уч</w:t>
      </w:r>
      <w:r w:rsidRPr="006E5A49">
        <w:rPr>
          <w:rFonts w:ascii="Times New Roman" w:eastAsiaTheme="minorHAnsi" w:hAnsi="Times New Roman"/>
        </w:rPr>
        <w:t xml:space="preserve"> =</w:t>
      </w:r>
      <m:oMath>
        <m:r>
          <w:rPr>
            <w:rFonts w:ascii="Cambria Math" w:eastAsiaTheme="minorHAnsi" w:hAnsi="Cambria Math"/>
          </w:rPr>
          <m:t>(</m:t>
        </m:r>
        <m:r>
          <w:rPr>
            <w:rFonts w:ascii="Cambria Math" w:eastAsia="Times New Roman" w:hAnsi="Cambria Math"/>
            <w:lang w:eastAsia="ru-RU"/>
          </w:rPr>
          <m:t>ПРФ/ОЧПрф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="00BB6481" w:rsidRPr="006E5A49">
        <w:rPr>
          <w:rFonts w:ascii="Times New Roman" w:eastAsia="Times New Roman" w:hAnsi="Times New Roman"/>
          <w:bCs/>
          <w:iCs/>
          <w:lang w:eastAsia="ru-RU"/>
        </w:rPr>
        <w:t>)</w:t>
      </w:r>
      <w:r w:rsidRPr="006E5A49">
        <w:rPr>
          <w:rFonts w:ascii="Times New Roman" w:eastAsia="Times New Roman" w:hAnsi="Times New Roman"/>
          <w:bCs/>
          <w:iCs/>
          <w:lang w:eastAsia="ru-RU"/>
        </w:rPr>
        <w:t>х 100 , где</w:t>
      </w:r>
      <w:r w:rsidR="007328C9"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Уч -</w:t>
      </w:r>
      <w:r w:rsidRPr="006E5A49">
        <w:rPr>
          <w:rFonts w:ascii="Times New Roman" w:eastAsiaTheme="minorHAnsi" w:hAnsi="Times New Roman"/>
        </w:rPr>
        <w:t xml:space="preserve">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%;</w:t>
      </w:r>
    </w:p>
    <w:p w:rsidR="00E15CDF" w:rsidRPr="006E5A49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m:oMath>
        <m:r>
          <w:rPr>
            <w:rFonts w:ascii="Cambria Math" w:eastAsia="Times New Roman" w:hAnsi="Cambria Math"/>
            <w:lang w:eastAsia="ru-RU"/>
          </w:rPr>
          <m:t>ПРФ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– численность обучающихся по программам общего образования, участвующих в олимпиадах и конкурсах различного уровня, чел.;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m:oMath>
        <m:r>
          <w:rPr>
            <w:rFonts w:ascii="Cambria Math" w:eastAsia="Times New Roman" w:hAnsi="Cambria Math"/>
            <w:lang w:eastAsia="ru-RU"/>
          </w:rPr>
          <m:t xml:space="preserve">ОЧПрф  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6E5A49">
        <w:rPr>
          <w:rFonts w:ascii="Times New Roman" w:eastAsiaTheme="minorHAnsi" w:hAnsi="Times New Roman"/>
        </w:rPr>
        <w:t>общая численность обучающихся по программам общего образования, чел.</w:t>
      </w:r>
    </w:p>
    <w:p w:rsidR="004649EA" w:rsidRPr="006E5A49" w:rsidRDefault="004649EA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B52443" w:rsidRPr="00EB7E84" w:rsidRDefault="00B52443" w:rsidP="00B5244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</w:t>
      </w:r>
      <w:r w:rsidRPr="00EB7E84">
        <w:rPr>
          <w:rFonts w:ascii="Times New Roman" w:eastAsiaTheme="minorHAnsi" w:hAnsi="Times New Roman"/>
          <w:sz w:val="28"/>
          <w:szCs w:val="28"/>
        </w:rPr>
        <w:t xml:space="preserve"> = (9066/18515)</w:t>
      </w:r>
      <w:r w:rsid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</w:t>
      </w: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49%</w:t>
      </w: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4649EA" w:rsidRPr="00EB7E84" w:rsidRDefault="004649EA" w:rsidP="00B5244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</w:t>
      </w:r>
      <w:r w:rsidRPr="00EB7E84">
        <w:rPr>
          <w:rFonts w:ascii="Times New Roman" w:eastAsiaTheme="minorHAnsi" w:hAnsi="Times New Roman"/>
          <w:sz w:val="28"/>
          <w:szCs w:val="28"/>
        </w:rPr>
        <w:t xml:space="preserve"> =</w:t>
      </w:r>
      <w:r w:rsidR="0051421F" w:rsidRPr="00EB7E84">
        <w:rPr>
          <w:rFonts w:ascii="Times New Roman" w:eastAsiaTheme="minorHAnsi" w:hAnsi="Times New Roman"/>
          <w:sz w:val="28"/>
          <w:szCs w:val="28"/>
        </w:rPr>
        <w:t xml:space="preserve"> (8998/185</w:t>
      </w:r>
      <w:r w:rsidR="00391FE1">
        <w:rPr>
          <w:rFonts w:ascii="Times New Roman" w:eastAsiaTheme="minorHAnsi" w:hAnsi="Times New Roman"/>
          <w:sz w:val="28"/>
          <w:szCs w:val="28"/>
        </w:rPr>
        <w:t>68</w:t>
      </w:r>
      <w:r w:rsidR="00DD5844" w:rsidRPr="00EB7E84">
        <w:rPr>
          <w:rFonts w:ascii="Times New Roman" w:eastAsiaTheme="minorHAnsi" w:hAnsi="Times New Roman"/>
          <w:sz w:val="28"/>
          <w:szCs w:val="28"/>
        </w:rPr>
        <w:t>)</w:t>
      </w: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</w:t>
      </w:r>
      <w:r w:rsidR="0051421F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48,</w:t>
      </w:r>
      <w:r w:rsidR="00391F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="00DD5844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:rsidR="00E15CDF" w:rsidRPr="006E5A49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E15CDF" w:rsidRPr="006E5A49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6. </w:t>
      </w:r>
      <w:r w:rsidR="00A91960" w:rsidRPr="006E5A49">
        <w:rPr>
          <w:rFonts w:ascii="Times New Roman" w:hAnsi="Times New Roman"/>
          <w:sz w:val="28"/>
          <w:szCs w:val="28"/>
        </w:rPr>
        <w:t>Удельный вес лиц, обеспеченных горячим питанием, в общей численности обучающихся муниципальных общеобразовательных организаций:</w:t>
      </w:r>
    </w:p>
    <w:p w:rsidR="00A91960" w:rsidRPr="006E5A49" w:rsidRDefault="00A91960" w:rsidP="006711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1960" w:rsidRPr="006E5A49" w:rsidRDefault="00A91960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УВгп = (ЧУ/ЧОУ) х 100, где</w:t>
      </w:r>
      <w:r w:rsidR="007328C9"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A91960" w:rsidRPr="006E5A49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lastRenderedPageBreak/>
        <w:t>УВгп-</w:t>
      </w:r>
      <w:r w:rsidRPr="006E5A49">
        <w:rPr>
          <w:rFonts w:ascii="Times New Roman" w:eastAsiaTheme="minorHAnsi" w:hAnsi="Times New Roman"/>
        </w:rPr>
        <w:t xml:space="preserve"> </w:t>
      </w:r>
      <w:r w:rsidRPr="006E5A49">
        <w:rPr>
          <w:rFonts w:ascii="Times New Roman" w:eastAsiaTheme="minorHAnsi" w:hAnsi="Times New Roman" w:cstheme="minorBidi"/>
        </w:rPr>
        <w:t>удельный вес лиц, обеспеченных горячим питанием, в общей численности обучающихся муниципальных общеобразовательных организаций</w:t>
      </w:r>
      <w:r w:rsidRPr="006E5A49">
        <w:rPr>
          <w:rFonts w:ascii="Times New Roman" w:eastAsiaTheme="minorHAnsi" w:hAnsi="Times New Roman"/>
        </w:rPr>
        <w:t>, %;</w:t>
      </w:r>
    </w:p>
    <w:p w:rsidR="00A91960" w:rsidRPr="006E5A49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ЧУ- </w:t>
      </w:r>
      <w:r w:rsidRPr="006E5A49">
        <w:rPr>
          <w:rFonts w:ascii="Times New Roman" w:eastAsiaTheme="minorHAnsi" w:hAnsi="Times New Roman"/>
          <w:lang w:eastAsia="ru-RU"/>
        </w:rPr>
        <w:t>численность обучающихся, обеспеченных горячим питанием, чел.,</w:t>
      </w:r>
    </w:p>
    <w:p w:rsidR="00A91960" w:rsidRPr="006E5A49" w:rsidRDefault="00A91960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HAnsi" w:hAnsi="Times New Roman"/>
          <w:lang w:eastAsia="ru-RU"/>
        </w:rPr>
        <w:t>ЧОУ - общая численность обучающихся в муниципальных общеобразовательных организациях, чел.</w:t>
      </w:r>
    </w:p>
    <w:p w:rsidR="00F72D01" w:rsidRPr="006E5A49" w:rsidRDefault="00F72D01" w:rsidP="0067116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B52443" w:rsidRPr="00EB7E84" w:rsidRDefault="000E423D" w:rsidP="00B5244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 = (6683</w:t>
      </w:r>
      <w:r w:rsidR="00B52443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/18515</w:t>
      </w: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36</w:t>
      </w:r>
      <w:r w:rsidR="00B52443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CE6B16" w:rsidRPr="00EB7E84" w:rsidRDefault="006B4979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 = (13</w:t>
      </w:r>
      <w:r w:rsidR="00316A35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673/185</w:t>
      </w:r>
      <w:r w:rsidR="00134D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68) х 100 = 73,6</w:t>
      </w:r>
      <w:r w:rsidR="00CE6B16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A91960" w:rsidRPr="006E5A49" w:rsidRDefault="00A91960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:rsidR="00A91960" w:rsidRPr="00F8495D" w:rsidRDefault="0035518D" w:rsidP="009C35C0">
      <w:pPr>
        <w:spacing w:after="0" w:line="240" w:lineRule="auto"/>
        <w:ind w:left="-142" w:firstLine="85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Показатель перевыполнен</w:t>
      </w:r>
      <w:r w:rsidR="00316A35"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</w:t>
      </w:r>
      <w:r w:rsidR="00D161EB">
        <w:rPr>
          <w:rFonts w:ascii="Times New Roman" w:hAnsi="Times New Roman"/>
          <w:sz w:val="28"/>
          <w:szCs w:val="28"/>
        </w:rPr>
        <w:t xml:space="preserve"> разработкой программы по формированию культуры питания и культуры здорового образа жизни школьников и </w:t>
      </w:r>
      <w:r w:rsidR="00D161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плановому </w:t>
      </w:r>
      <w:r w:rsidR="00316A35"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увеличению охвата</w:t>
      </w:r>
      <w:r w:rsidR="00EB7E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B7E84"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>де</w:t>
      </w:r>
      <w:r w:rsidR="00EB7E84">
        <w:rPr>
          <w:rFonts w:ascii="Times New Roman" w:eastAsia="Times New Roman" w:hAnsi="Times New Roman"/>
          <w:bCs/>
          <w:sz w:val="28"/>
          <w:szCs w:val="28"/>
          <w:lang w:eastAsia="ru-RU"/>
        </w:rPr>
        <w:t>тей,</w:t>
      </w:r>
      <w:r w:rsidR="009C35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06CE" w:rsidRPr="00BB3210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получающих</w:t>
      </w:r>
      <w:r w:rsidR="009C35C0" w:rsidRPr="00BB32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горяч</w:t>
      </w:r>
      <w:r w:rsidR="002106CE" w:rsidRPr="00BB3210">
        <w:rPr>
          <w:rFonts w:ascii="Times New Roman" w:eastAsia="Times New Roman" w:hAnsi="Times New Roman"/>
          <w:bCs/>
          <w:sz w:val="28"/>
          <w:szCs w:val="28"/>
          <w:lang w:eastAsia="ru-RU"/>
        </w:rPr>
        <w:t>ее</w:t>
      </w:r>
      <w:r w:rsidR="009C35C0" w:rsidRPr="00BB32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питание.</w:t>
      </w:r>
    </w:p>
    <w:p w:rsidR="009C35C0" w:rsidRDefault="009C35C0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A91960" w:rsidRPr="006E5A49" w:rsidRDefault="00A91960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7. </w:t>
      </w:r>
      <w:r w:rsidRPr="006E5A49">
        <w:rPr>
          <w:rFonts w:ascii="Times New Roman" w:hAnsi="Times New Roman"/>
          <w:sz w:val="28"/>
          <w:szCs w:val="28"/>
        </w:rPr>
        <w:t>Доля детей первой и второй группы здоровья в общей численности обучающихся в муниципальных общеобразовательных организациях:</w:t>
      </w:r>
    </w:p>
    <w:p w:rsidR="00A91960" w:rsidRPr="006E5A49" w:rsidRDefault="00A91960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960" w:rsidRPr="006E5A49" w:rsidRDefault="00A91960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</w:rPr>
      </w:pPr>
      <w:r w:rsidRPr="006E5A49">
        <w:rPr>
          <w:rFonts w:ascii="Times New Roman" w:eastAsiaTheme="minorHAnsi" w:hAnsi="Times New Roman"/>
        </w:rPr>
        <w:t>ДЗ = (ЗСУ/ОЧО) х 100, где</w:t>
      </w:r>
      <w:r w:rsidR="007328C9" w:rsidRPr="006E5A49">
        <w:rPr>
          <w:rFonts w:ascii="Times New Roman" w:eastAsiaTheme="minorHAnsi" w:hAnsi="Times New Roman"/>
        </w:rPr>
        <w:t xml:space="preserve"> </w:t>
      </w:r>
    </w:p>
    <w:p w:rsidR="00A91960" w:rsidRPr="006E5A49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E5A49">
        <w:rPr>
          <w:rFonts w:ascii="Times New Roman" w:eastAsiaTheme="minorHAnsi" w:hAnsi="Times New Roman"/>
        </w:rPr>
        <w:t xml:space="preserve">ДЗ – </w:t>
      </w:r>
      <w:r w:rsidRPr="006E5A49">
        <w:rPr>
          <w:rFonts w:ascii="Times New Roman" w:eastAsiaTheme="minorHAnsi" w:hAnsi="Times New Roman" w:cstheme="minorBidi"/>
        </w:rPr>
        <w:t>доля детей первой и второй группы здоровья в общей численности обучающихся в муниципальных общеобразовательных организациях,</w:t>
      </w:r>
      <w:r w:rsidRPr="006E5A49">
        <w:rPr>
          <w:rFonts w:ascii="Times New Roman" w:eastAsiaTheme="minorHAnsi" w:hAnsi="Times New Roman"/>
        </w:rPr>
        <w:t xml:space="preserve"> %;</w:t>
      </w:r>
    </w:p>
    <w:p w:rsidR="00A91960" w:rsidRPr="006E5A49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E5A49">
        <w:rPr>
          <w:rFonts w:ascii="Times New Roman" w:eastAsiaTheme="minorHAnsi" w:hAnsi="Times New Roman"/>
        </w:rPr>
        <w:t xml:space="preserve">ЗСУ - количество </w:t>
      </w:r>
      <w:r w:rsidRPr="006E5A49">
        <w:rPr>
          <w:rFonts w:ascii="Times New Roman" w:eastAsiaTheme="minorHAnsi" w:hAnsi="Times New Roman" w:cstheme="minorBidi"/>
        </w:rPr>
        <w:t>детей первой и второй группы здоровья</w:t>
      </w:r>
      <w:r w:rsidRPr="006E5A49">
        <w:rPr>
          <w:rFonts w:ascii="Times New Roman" w:eastAsiaTheme="minorHAnsi" w:hAnsi="Times New Roman"/>
        </w:rPr>
        <w:t>,</w:t>
      </w:r>
      <w:r w:rsidRPr="006E5A49">
        <w:rPr>
          <w:rFonts w:ascii="Times New Roman" w:eastAsiaTheme="minorHAnsi" w:hAnsi="Times New Roman" w:cstheme="minorBidi"/>
        </w:rPr>
        <w:t xml:space="preserve"> обучающихся в муниципальных общеобразовательных организациях,</w:t>
      </w:r>
      <w:r w:rsidRPr="006E5A49">
        <w:rPr>
          <w:rFonts w:ascii="Times New Roman" w:eastAsiaTheme="minorHAnsi" w:hAnsi="Times New Roman"/>
        </w:rPr>
        <w:t xml:space="preserve"> чел.;</w:t>
      </w:r>
    </w:p>
    <w:p w:rsidR="00A91960" w:rsidRPr="006E5A49" w:rsidRDefault="00A91960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6E5A49">
        <w:rPr>
          <w:rFonts w:ascii="Times New Roman" w:eastAsiaTheme="minorHAnsi" w:hAnsi="Times New Roman"/>
        </w:rPr>
        <w:t xml:space="preserve">ОЧО – </w:t>
      </w:r>
      <w:r w:rsidRPr="006E5A49">
        <w:rPr>
          <w:rFonts w:ascii="Times New Roman" w:eastAsiaTheme="minorHAnsi" w:hAnsi="Times New Roman" w:cstheme="minorBidi"/>
        </w:rPr>
        <w:t>общая численность обучающихся в муниципальных общеобразовательных организациях, чел.</w:t>
      </w:r>
    </w:p>
    <w:p w:rsidR="00CE6B16" w:rsidRPr="006E5A49" w:rsidRDefault="00CE6B16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0E423D" w:rsidRPr="00EB7E84" w:rsidRDefault="000E423D" w:rsidP="000E42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 = (16738/18515) х 100 = 90,4 %</w:t>
      </w:r>
    </w:p>
    <w:p w:rsidR="00F72D01" w:rsidRPr="00EB7E84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B7E84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0E423D" w:rsidRPr="00EB7E84" w:rsidRDefault="00134DB6" w:rsidP="000E42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 = (15462/18568) х 100 = 83,3</w:t>
      </w:r>
      <w:r w:rsidR="000E423D" w:rsidRPr="00EB7E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4E2549" w:rsidRDefault="004E2549" w:rsidP="000E42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4E2549" w:rsidRPr="00B0188D" w:rsidRDefault="00DD66AB" w:rsidP="00B0188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Показатель не выполнен</w:t>
      </w:r>
      <w:r w:rsidR="004E2549" w:rsidRPr="00CC0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связи с увеличением</w:t>
      </w:r>
      <w:r w:rsidR="004E2549" w:rsidRPr="00CC0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тингента обучающихся подготовительной группы.</w:t>
      </w:r>
    </w:p>
    <w:p w:rsidR="003B75FB" w:rsidRPr="00B0188D" w:rsidRDefault="003B75FB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17FB" w:rsidRPr="006E5A49" w:rsidRDefault="007328C9" w:rsidP="00A417F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</w:rPr>
        <w:t>8</w:t>
      </w:r>
      <w:r w:rsidR="00A417FB" w:rsidRPr="006E5A49">
        <w:rPr>
          <w:rFonts w:ascii="Times New Roman" w:hAnsi="Times New Roman"/>
          <w:sz w:val="28"/>
          <w:szCs w:val="28"/>
        </w:rPr>
        <w:t xml:space="preserve">. </w:t>
      </w:r>
      <w:r w:rsidR="00A417FB" w:rsidRPr="006E5A49">
        <w:rPr>
          <w:rFonts w:ascii="Times New Roman" w:eastAsiaTheme="minorHAnsi" w:hAnsi="Times New Roman"/>
          <w:sz w:val="28"/>
          <w:szCs w:val="28"/>
        </w:rPr>
        <w:t xml:space="preserve"> </w:t>
      </w:r>
      <w:r w:rsidR="00A417FB" w:rsidRPr="006E5A49">
        <w:rPr>
          <w:rFonts w:ascii="Times New Roman" w:hAnsi="Times New Roman"/>
          <w:sz w:val="28"/>
          <w:szCs w:val="28"/>
        </w:rPr>
        <w:t>Удельный вес лиц, посещающих летний лагерь с дневным пребыванием, в общей численности обучающихся муниципальных общеобразовательных организаций:</w:t>
      </w:r>
    </w:p>
    <w:p w:rsidR="00A417FB" w:rsidRPr="006E5A49" w:rsidRDefault="00A417FB" w:rsidP="00A417F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417FB" w:rsidRPr="008310A5" w:rsidRDefault="007328C9" w:rsidP="00A417F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8310A5">
        <w:rPr>
          <w:rFonts w:ascii="Times New Roman" w:eastAsia="Times New Roman" w:hAnsi="Times New Roman"/>
          <w:bCs/>
          <w:iCs/>
        </w:rPr>
        <w:t>Уолот</w:t>
      </w:r>
      <w:r w:rsidRPr="008310A5">
        <w:rPr>
          <w:rFonts w:ascii="Times New Roman" w:hAnsi="Times New Roman"/>
        </w:rPr>
        <w:t xml:space="preserve"> =</w:t>
      </w:r>
      <m:oMath>
        <m:r>
          <m:rPr>
            <m:sty m:val="p"/>
          </m:rPr>
          <w:rPr>
            <w:rFonts w:ascii="Cambria Math" w:hAnsi="Times New Roman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ОЛОТ</m:t>
        </m:r>
        <m:r>
          <m:rPr>
            <m:sty m:val="p"/>
          </m:rPr>
          <w:rPr>
            <w:rFonts w:ascii="Cambria Math" w:eastAsia="Times New Roman" w:hAnsi="Times New Roman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ОЧПрф</m:t>
        </m:r>
        <m:r>
          <m:rPr>
            <m:sty m:val="p"/>
          </m:rPr>
          <w:rPr>
            <w:rFonts w:ascii="Cambria Math" w:eastAsia="Times New Roman" w:hAnsi="Times New Roman"/>
          </w:rPr>
          <m:t>)</m:t>
        </m:r>
      </m:oMath>
      <w:r w:rsidRPr="008310A5">
        <w:rPr>
          <w:rFonts w:ascii="Times New Roman" w:eastAsia="Times New Roman" w:hAnsi="Times New Roman"/>
          <w:bCs/>
          <w:iCs/>
        </w:rPr>
        <w:t xml:space="preserve"> х 100</w:t>
      </w:r>
      <w:r w:rsidR="00A417FB" w:rsidRPr="008310A5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8310A5">
        <w:rPr>
          <w:rFonts w:ascii="Times New Roman" w:eastAsia="Times New Roman" w:hAnsi="Times New Roman"/>
          <w:bCs/>
          <w:iCs/>
        </w:rPr>
        <w:t xml:space="preserve"> </w:t>
      </w:r>
    </w:p>
    <w:p w:rsidR="007328C9" w:rsidRPr="006E5A49" w:rsidRDefault="007328C9" w:rsidP="007328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>Уолот–</w:t>
      </w:r>
      <w:r w:rsidRPr="006E5A49">
        <w:rPr>
          <w:rFonts w:ascii="Times New Roman" w:hAnsi="Times New Roman"/>
        </w:rPr>
        <w:t xml:space="preserve"> удельный вес численности обучающихся, посещающих летний лагерь с дневным пребыванием, в общей численности обучающихся по программам общего образования, %;</w:t>
      </w:r>
    </w:p>
    <w:p w:rsidR="007328C9" w:rsidRPr="006E5A49" w:rsidRDefault="007328C9" w:rsidP="007328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</w:rPr>
      </w:pPr>
      <m:oMath>
        <m:r>
          <w:rPr>
            <w:rFonts w:ascii="Cambria Math" w:eastAsia="Times New Roman" w:hAnsi="Cambria Math"/>
          </w:rPr>
          <m:t>ОЛОТ</m:t>
        </m:r>
      </m:oMath>
      <w:r w:rsidRPr="006E5A49">
        <w:rPr>
          <w:rFonts w:ascii="Times New Roman" w:eastAsia="Times New Roman" w:hAnsi="Times New Roman"/>
          <w:bCs/>
          <w:iCs/>
        </w:rPr>
        <w:t xml:space="preserve"> – численность обучающихся, посещающих летние лагеря с дневным пребыванием, чел.;</w:t>
      </w:r>
    </w:p>
    <w:p w:rsidR="007328C9" w:rsidRPr="006E5A49" w:rsidRDefault="007328C9" w:rsidP="007328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m:oMath>
        <m:r>
          <w:rPr>
            <w:rFonts w:ascii="Cambria Math" w:eastAsia="Times New Roman" w:hAnsi="Cambria Math"/>
          </w:rPr>
          <m:t xml:space="preserve">ОЧПрф  </m:t>
        </m:r>
      </m:oMath>
      <w:r w:rsidRPr="006E5A49">
        <w:rPr>
          <w:rFonts w:ascii="Times New Roman" w:eastAsia="Times New Roman" w:hAnsi="Times New Roman"/>
          <w:bCs/>
          <w:iCs/>
        </w:rPr>
        <w:t xml:space="preserve">- </w:t>
      </w:r>
      <w:r w:rsidRPr="006E5A49">
        <w:rPr>
          <w:rFonts w:ascii="Times New Roman" w:hAnsi="Times New Roman"/>
        </w:rPr>
        <w:t>общая численность обучающихся по программам общего образования, чел</w:t>
      </w:r>
    </w:p>
    <w:p w:rsidR="00F72D01" w:rsidRPr="008310A5" w:rsidRDefault="00F72D01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0E423D" w:rsidRPr="008310A5" w:rsidRDefault="000E423D" w:rsidP="008310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Уолот</w:t>
      </w:r>
      <w:r w:rsidR="007E6D9D"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(1369</w:t>
      </w: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/18515</w:t>
      </w:r>
      <w:r w:rsidR="007E6D9D"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7,4</w:t>
      </w: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F72D01" w:rsidRPr="008310A5" w:rsidRDefault="00F72D01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A417FB" w:rsidRPr="006E5A49" w:rsidRDefault="007328C9" w:rsidP="008310A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Уолот</w:t>
      </w:r>
      <w:r w:rsidR="00134D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(1337/18568</w:t>
      </w:r>
      <w:r w:rsidR="00A417FB"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7,2 %</w:t>
      </w:r>
    </w:p>
    <w:p w:rsidR="007328C9" w:rsidRPr="006E5A49" w:rsidRDefault="007328C9" w:rsidP="00A417FB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6E5A49">
        <w:rPr>
          <w:rFonts w:ascii="Times New Roman" w:hAnsi="Times New Roman"/>
        </w:rPr>
        <w:t xml:space="preserve"> </w:t>
      </w:r>
      <w:r w:rsidRPr="006E5A49">
        <w:rPr>
          <w:rFonts w:ascii="Times New Roman" w:hAnsi="Times New Roman"/>
          <w:sz w:val="28"/>
          <w:szCs w:val="28"/>
        </w:rPr>
        <w:t>Число созданных новых мест в общеобразовательных организациях, расположенных в сельской местности и в поселках городского типа (</w:t>
      </w:r>
      <w:r w:rsidRPr="006E5A49">
        <w:rPr>
          <w:rFonts w:ascii="Times New Roman" w:eastAsia="Times New Roman" w:hAnsi="Times New Roman"/>
          <w:bCs/>
          <w:iCs/>
        </w:rPr>
        <w:t>расчет не требуется).</w:t>
      </w:r>
    </w:p>
    <w:p w:rsidR="007328C9" w:rsidRPr="006E5A49" w:rsidRDefault="007328C9" w:rsidP="007328C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</w:rPr>
        <w:t>10. Число созданных новых мест в общеобразовательных организациях, расположенных в городской местности (</w:t>
      </w:r>
      <w:r w:rsidRPr="006E5A49">
        <w:rPr>
          <w:rFonts w:ascii="Times New Roman" w:eastAsia="Times New Roman" w:hAnsi="Times New Roman"/>
          <w:bCs/>
          <w:iCs/>
        </w:rPr>
        <w:t>расчет не требуется).</w:t>
      </w:r>
    </w:p>
    <w:p w:rsidR="007328C9" w:rsidRPr="006E5A49" w:rsidRDefault="007328C9" w:rsidP="00A417F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17FB" w:rsidRPr="006E5A49" w:rsidRDefault="0035518D" w:rsidP="00A41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="00A417FB" w:rsidRPr="006E5A4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417FB" w:rsidRPr="006E5A49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организаций, </w:t>
      </w:r>
      <w:r w:rsidR="009E171A" w:rsidRPr="006E5A49">
        <w:rPr>
          <w:rFonts w:ascii="Times New Roman" w:hAnsi="Times New Roman"/>
          <w:sz w:val="28"/>
          <w:szCs w:val="28"/>
        </w:rPr>
        <w:t>в которых проведены мероприятия по обновлению материально-технической базы для занятий физической культурой и спортом, в общем количестве муниципальных общеобразовательных о</w:t>
      </w:r>
      <w:r w:rsidR="001C67BB" w:rsidRPr="006E5A49">
        <w:rPr>
          <w:rFonts w:ascii="Times New Roman" w:hAnsi="Times New Roman"/>
          <w:sz w:val="28"/>
          <w:szCs w:val="28"/>
        </w:rPr>
        <w:t>рганизаций (нарастающим итогом)</w:t>
      </w:r>
      <w:r w:rsidR="00A417FB" w:rsidRPr="006E5A49">
        <w:rPr>
          <w:rFonts w:ascii="Times New Roman" w:hAnsi="Times New Roman"/>
          <w:sz w:val="28"/>
          <w:szCs w:val="28"/>
        </w:rPr>
        <w:t>:</w:t>
      </w:r>
    </w:p>
    <w:p w:rsidR="00A417FB" w:rsidRPr="006E5A49" w:rsidRDefault="00A417FB" w:rsidP="00A417FB">
      <w:pPr>
        <w:spacing w:after="0" w:line="240" w:lineRule="auto"/>
        <w:jc w:val="both"/>
        <w:rPr>
          <w:rFonts w:ascii="Times New Roman" w:hAnsi="Times New Roman"/>
        </w:rPr>
      </w:pPr>
    </w:p>
    <w:p w:rsidR="00A417FB" w:rsidRPr="006E5A49" w:rsidRDefault="007328C9" w:rsidP="007328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</w:rPr>
        <w:t>ДОО=</w:t>
      </w:r>
      <w:r w:rsidR="00BB6481" w:rsidRPr="006E5A49">
        <w:rPr>
          <w:rFonts w:ascii="Times New Roman" w:eastAsia="Times New Roman" w:hAnsi="Times New Roman"/>
          <w:bCs/>
          <w:iCs/>
        </w:rPr>
        <w:t>(</w:t>
      </w:r>
      <m:oMath>
        <m:r>
          <w:rPr>
            <w:rFonts w:ascii="Cambria Math" w:eastAsia="Times New Roman" w:hAnsi="Cambria Math"/>
          </w:rPr>
          <m:t>КОФК/ОЧО</m:t>
        </m:r>
      </m:oMath>
      <w:r w:rsidR="00BB6481" w:rsidRPr="006E5A49">
        <w:rPr>
          <w:rFonts w:ascii="Times New Roman" w:eastAsia="Times New Roman" w:hAnsi="Times New Roman"/>
          <w:bCs/>
          <w:iCs/>
        </w:rPr>
        <w:t>)</w:t>
      </w:r>
      <w:r w:rsidRPr="006E5A49">
        <w:rPr>
          <w:rFonts w:ascii="Times New Roman" w:eastAsia="Times New Roman" w:hAnsi="Times New Roman"/>
          <w:bCs/>
          <w:iCs/>
        </w:rPr>
        <w:t>х 100</w:t>
      </w:r>
      <w:r w:rsidR="00A417FB" w:rsidRPr="006E5A49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</w:p>
    <w:p w:rsidR="007328C9" w:rsidRPr="006E5A49" w:rsidRDefault="007328C9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 xml:space="preserve">ДОО – доля </w:t>
      </w:r>
      <w:r w:rsidRPr="006E5A49">
        <w:rPr>
          <w:rFonts w:ascii="Times New Roman" w:hAnsi="Times New Roman"/>
        </w:rPr>
        <w:t>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</w:t>
      </w:r>
      <w:r w:rsidRPr="006E5A49">
        <w:rPr>
          <w:rFonts w:ascii="Times New Roman" w:eastAsia="Times New Roman" w:hAnsi="Times New Roman"/>
          <w:bCs/>
          <w:iCs/>
        </w:rPr>
        <w:t xml:space="preserve">, </w:t>
      </w:r>
      <w:r w:rsidRPr="006E5A49">
        <w:rPr>
          <w:rFonts w:ascii="Times New Roman" w:hAnsi="Times New Roman"/>
        </w:rPr>
        <w:t>%;</w:t>
      </w:r>
    </w:p>
    <w:p w:rsidR="007328C9" w:rsidRPr="006E5A49" w:rsidRDefault="007328C9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>КОФК–</w:t>
      </w:r>
      <w:r w:rsidRPr="006E5A49">
        <w:rPr>
          <w:rFonts w:ascii="Times New Roman" w:hAnsi="Times New Roman"/>
        </w:rPr>
        <w:t>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организаций. ед</w:t>
      </w:r>
      <w:r w:rsidRPr="006E5A49">
        <w:rPr>
          <w:rFonts w:ascii="Times New Roman" w:eastAsia="Times New Roman" w:hAnsi="Times New Roman"/>
          <w:bCs/>
          <w:iCs/>
        </w:rPr>
        <w:t>;</w:t>
      </w:r>
    </w:p>
    <w:p w:rsidR="00A417FB" w:rsidRPr="006E5A49" w:rsidRDefault="007328C9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</w:rPr>
        <w:t>ОЧО–</w:t>
      </w:r>
      <w:r w:rsidRPr="006E5A49">
        <w:rPr>
          <w:rFonts w:ascii="Times New Roman" w:hAnsi="Times New Roman"/>
        </w:rPr>
        <w:t>общее количество общеобразовательных организаций, ед.</w:t>
      </w:r>
    </w:p>
    <w:p w:rsidR="00F72D01" w:rsidRPr="006E5A49" w:rsidRDefault="00F72D01" w:rsidP="008310A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F72D01" w:rsidRPr="008310A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885B24" w:rsidRPr="008310A5" w:rsidRDefault="00885B24" w:rsidP="00885B2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ДОО = (1/28) </w:t>
      </w:r>
      <w:r w:rsid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 100 = 3,6 </w:t>
      </w: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:rsidR="00F72D01" w:rsidRPr="008310A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885B24" w:rsidRPr="008310A5" w:rsidRDefault="004A118A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ДОО</w:t>
      </w:r>
      <w:r w:rsid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(2/28) х 100 = 7,2</w:t>
      </w:r>
      <w:r w:rsidR="00A417FB"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7E6D9D" w:rsidRPr="006E5A49" w:rsidRDefault="0035518D" w:rsidP="007E6D9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7A761A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7B5BD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A76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</w:t>
      </w:r>
      <w:r w:rsidR="00D161EB">
        <w:rPr>
          <w:rFonts w:ascii="Times New Roman" w:eastAsia="Times New Roman" w:hAnsi="Times New Roman"/>
          <w:bCs/>
          <w:sz w:val="28"/>
          <w:szCs w:val="28"/>
          <w:lang w:eastAsia="ru-RU"/>
        </w:rPr>
        <w:t>вязи</w:t>
      </w:r>
      <w:r w:rsidR="00DD66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0D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="00DD66AB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увеличением финансирования.</w:t>
      </w:r>
    </w:p>
    <w:p w:rsidR="004A118A" w:rsidRPr="006E5A49" w:rsidRDefault="004A118A" w:rsidP="004A11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91960" w:rsidRPr="006E5A49" w:rsidRDefault="001759CB" w:rsidP="004A11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>Подпрограмма 3 «Развитие системы дополнительного образования»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759CB" w:rsidRPr="006E5A49" w:rsidRDefault="001759CB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  <w:lang w:eastAsia="ru-RU"/>
        </w:rPr>
        <w:t>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лет):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ОД=</w:t>
      </w:r>
      <m:oMath>
        <m:r>
          <w:rPr>
            <w:rFonts w:ascii="Cambria Math" w:hAnsi="Cambria Math"/>
            <w:lang w:eastAsia="ru-RU"/>
          </w:rPr>
          <m:t>(</m:t>
        </m:r>
        <m:r>
          <w:rPr>
            <w:rFonts w:ascii="Cambria Math" w:eastAsia="Times New Roman" w:hAnsi="Cambria Math"/>
          </w:rPr>
          <m:t>КДП</m:t>
        </m:r>
        <m:r>
          <w:rPr>
            <w:rFonts w:ascii="Cambria Math" w:eastAsia="Times New Roman" w:hAnsi="Cambria Math"/>
            <w:lang w:eastAsia="ru-RU"/>
          </w:rPr>
          <m:t>/ОЧД)</m:t>
        </m:r>
      </m:oMath>
      <w:r w:rsidRPr="006E5A49">
        <w:rPr>
          <w:rFonts w:ascii="Times New Roman" w:hAnsi="Times New Roman"/>
          <w:bCs/>
          <w:iCs/>
          <w:lang w:eastAsia="ru-RU"/>
        </w:rPr>
        <w:t xml:space="preserve">  х 100, где</w:t>
      </w:r>
      <w:r w:rsidR="004A118A"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 xml:space="preserve">ОД – охват детей в возрасте 5-18 лет дополнительными общеобразовательными программами, </w:t>
      </w:r>
      <w:r w:rsidRPr="006E5A49">
        <w:rPr>
          <w:rFonts w:ascii="Times New Roman" w:hAnsi="Times New Roman"/>
        </w:rPr>
        <w:t>%;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КДП –</w:t>
      </w:r>
      <w:r w:rsidRPr="006E5A49">
        <w:rPr>
          <w:rFonts w:ascii="Times New Roman" w:hAnsi="Times New Roman"/>
        </w:rPr>
        <w:t xml:space="preserve"> количество детей в возрасте 5-18 лет, получающих услуги дополнительного образования, чел.</w:t>
      </w:r>
      <w:r w:rsidRPr="006E5A49">
        <w:rPr>
          <w:rFonts w:ascii="Times New Roman" w:hAnsi="Times New Roman"/>
          <w:bCs/>
          <w:iCs/>
          <w:lang w:eastAsia="ru-RU"/>
        </w:rPr>
        <w:t>;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hAnsi="Times New Roman"/>
        </w:rPr>
      </w:pPr>
      <w:r w:rsidRPr="006E5A49">
        <w:rPr>
          <w:rFonts w:ascii="Times New Roman" w:hAnsi="Times New Roman"/>
          <w:bCs/>
          <w:iCs/>
          <w:lang w:eastAsia="ru-RU"/>
        </w:rPr>
        <w:t xml:space="preserve">ОЧД – </w:t>
      </w:r>
      <w:r w:rsidRPr="006E5A49">
        <w:rPr>
          <w:rFonts w:ascii="Times New Roman" w:hAnsi="Times New Roman"/>
        </w:rPr>
        <w:t>общая численность детей в возрасте 5-18 лет, чел.</w:t>
      </w:r>
    </w:p>
    <w:p w:rsidR="003B75FB" w:rsidRPr="006E5A49" w:rsidRDefault="003B75FB" w:rsidP="0067116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:rsidR="00F72D01" w:rsidRPr="00CB218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B218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7E6D9D" w:rsidRPr="00CB218D" w:rsidRDefault="007E6D9D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B218D">
        <w:rPr>
          <w:rFonts w:ascii="Times New Roman" w:hAnsi="Times New Roman"/>
          <w:bCs/>
          <w:iCs/>
          <w:sz w:val="28"/>
          <w:szCs w:val="28"/>
          <w:lang w:eastAsia="ru-RU"/>
        </w:rPr>
        <w:t>ОД= (19906/25852) х 100 = 77 %</w:t>
      </w:r>
    </w:p>
    <w:p w:rsidR="00F72D01" w:rsidRPr="00CB218D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B218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1759CB" w:rsidRDefault="00134DB6" w:rsidP="00F72D0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ОД= (15876</w:t>
      </w:r>
      <w:r w:rsidR="0051421F" w:rsidRPr="00CB218D">
        <w:rPr>
          <w:rFonts w:ascii="Times New Roman" w:hAnsi="Times New Roman"/>
          <w:bCs/>
          <w:iCs/>
          <w:sz w:val="28"/>
          <w:szCs w:val="28"/>
          <w:lang w:eastAsia="ru-RU"/>
        </w:rPr>
        <w:t>/25852</w:t>
      </w:r>
      <w:r w:rsidR="003B75FB" w:rsidRPr="00CB218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х 100 =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61,4</w:t>
      </w:r>
      <w:r w:rsidR="0040370A" w:rsidRPr="00CB218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134DB6" w:rsidRPr="00CB218D" w:rsidRDefault="00134DB6" w:rsidP="007834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Изменилась методика </w:t>
      </w:r>
      <w:r w:rsidRPr="00BB3210">
        <w:rPr>
          <w:rFonts w:ascii="Times New Roman" w:hAnsi="Times New Roman"/>
          <w:bCs/>
          <w:iCs/>
          <w:sz w:val="28"/>
          <w:szCs w:val="28"/>
          <w:lang w:eastAsia="ru-RU"/>
        </w:rPr>
        <w:t>расчета</w:t>
      </w:r>
      <w:r w:rsidR="002106CE" w:rsidRPr="00BB3210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число детей</w:t>
      </w:r>
      <w:r w:rsidR="0078342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получающих дополнительную услугу входит число </w:t>
      </w:r>
      <w:r w:rsidR="00785691">
        <w:rPr>
          <w:rFonts w:ascii="Times New Roman" w:hAnsi="Times New Roman"/>
          <w:bCs/>
          <w:iCs/>
          <w:sz w:val="28"/>
          <w:szCs w:val="28"/>
          <w:lang w:eastAsia="ru-RU"/>
        </w:rPr>
        <w:t>детей,</w:t>
      </w:r>
      <w:r w:rsidR="0078342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посещающих учреждения дополнительного образования (справочно: в 2018 году доля детей составляла 29 </w:t>
      </w:r>
      <w:r w:rsidR="0078342C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%, а в результате персонифицированного учета их число увеличилось </w:t>
      </w:r>
      <w:r w:rsidR="0078342C" w:rsidRPr="00BB3210">
        <w:rPr>
          <w:rFonts w:ascii="Times New Roman" w:hAnsi="Times New Roman"/>
          <w:bCs/>
          <w:iCs/>
          <w:sz w:val="28"/>
          <w:szCs w:val="28"/>
          <w:lang w:eastAsia="ru-RU"/>
        </w:rPr>
        <w:t>более</w:t>
      </w:r>
      <w:r w:rsidR="002106CE" w:rsidRPr="00BB3210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78342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чем в 2</w:t>
      </w:r>
      <w:r w:rsidR="005D4950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78342C">
        <w:rPr>
          <w:rFonts w:ascii="Times New Roman" w:hAnsi="Times New Roman"/>
          <w:bCs/>
          <w:iCs/>
          <w:sz w:val="28"/>
          <w:szCs w:val="28"/>
          <w:lang w:eastAsia="ru-RU"/>
        </w:rPr>
        <w:t>а раза).</w:t>
      </w:r>
    </w:p>
    <w:p w:rsidR="0040370A" w:rsidRPr="006E5A49" w:rsidRDefault="0040370A" w:rsidP="007834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:rsidR="001759CB" w:rsidRPr="006E5A49" w:rsidRDefault="001759CB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  <w:lang w:eastAsia="ru-RU"/>
        </w:rPr>
        <w:t>2.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ОЗ =</w:t>
      </w:r>
      <m:oMath>
        <m:r>
          <w:rPr>
            <w:rFonts w:ascii="Cambria Math" w:hAnsi="Cambria Math"/>
            <w:lang w:eastAsia="ru-RU"/>
          </w:rPr>
          <m:t>(</m:t>
        </m:r>
        <m:r>
          <w:rPr>
            <w:rFonts w:ascii="Cambria Math" w:eastAsia="Times New Roman" w:hAnsi="Cambria Math"/>
            <w:lang w:eastAsia="ru-RU"/>
          </w:rPr>
          <m:t>СЗД/СЗП)</m:t>
        </m:r>
      </m:oMath>
      <w:r w:rsidRPr="006E5A49">
        <w:rPr>
          <w:rFonts w:ascii="Times New Roman" w:hAnsi="Times New Roman"/>
          <w:bCs/>
          <w:iCs/>
          <w:lang w:eastAsia="ru-RU"/>
        </w:rPr>
        <w:t xml:space="preserve"> х 100, где</w:t>
      </w:r>
      <w:r w:rsidR="004A118A"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ОЗ –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</w:r>
      <w:r w:rsidRPr="006E5A49">
        <w:rPr>
          <w:rFonts w:ascii="Times New Roman" w:hAnsi="Times New Roman"/>
          <w:lang w:eastAsia="ru-RU"/>
        </w:rPr>
        <w:t>,</w:t>
      </w:r>
      <w:r w:rsidR="001F0C26" w:rsidRPr="006E5A49">
        <w:rPr>
          <w:rFonts w:ascii="Times New Roman" w:hAnsi="Times New Roman"/>
          <w:lang w:eastAsia="ru-RU"/>
        </w:rPr>
        <w:t xml:space="preserve"> </w:t>
      </w:r>
      <w:r w:rsidRPr="006E5A49">
        <w:rPr>
          <w:rFonts w:ascii="Times New Roman" w:hAnsi="Times New Roman"/>
          <w:lang w:eastAsia="ru-RU"/>
        </w:rPr>
        <w:t>%;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СЗД –</w:t>
      </w:r>
      <w:r w:rsidRPr="006E5A49">
        <w:rPr>
          <w:rFonts w:ascii="Times New Roman" w:hAnsi="Times New Roman"/>
          <w:lang w:eastAsia="ru-RU"/>
        </w:rPr>
        <w:t xml:space="preserve"> </w:t>
      </w:r>
      <w:r w:rsidRPr="006E5A49">
        <w:rPr>
          <w:rFonts w:ascii="Times New Roman" w:hAnsi="Times New Roman"/>
          <w:bCs/>
          <w:iCs/>
          <w:lang w:eastAsia="ru-RU"/>
        </w:rPr>
        <w:t>среднемесячная заработная плата педагогических работников муниципальных образовательных организаций дополнительного образования</w:t>
      </w:r>
      <w:r w:rsidRPr="006E5A49">
        <w:rPr>
          <w:rFonts w:ascii="Times New Roman" w:hAnsi="Times New Roman"/>
          <w:lang w:eastAsia="ru-RU"/>
        </w:rPr>
        <w:t>, руб.;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СЗП – среднемесячная заработная плата учителей в Республике Адыгея</w:t>
      </w:r>
      <w:r w:rsidRPr="006E5A49">
        <w:rPr>
          <w:rFonts w:ascii="Times New Roman" w:hAnsi="Times New Roman"/>
          <w:lang w:eastAsia="ru-RU"/>
        </w:rPr>
        <w:t>, руб.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D4B26" w:rsidRPr="00CB218D" w:rsidRDefault="002D4B26" w:rsidP="002D4B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B218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2D4B26" w:rsidRPr="00CB218D" w:rsidRDefault="002D4B26" w:rsidP="002D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B218D">
        <w:rPr>
          <w:rFonts w:ascii="Times New Roman" w:hAnsi="Times New Roman"/>
          <w:bCs/>
          <w:iCs/>
          <w:sz w:val="28"/>
          <w:szCs w:val="28"/>
          <w:lang w:eastAsia="ru-RU"/>
        </w:rPr>
        <w:t>ОЗ =</w:t>
      </w:r>
      <w:r w:rsidR="00785691">
        <w:rPr>
          <w:rFonts w:ascii="Times New Roman" w:hAnsi="Times New Roman"/>
          <w:bCs/>
          <w:iCs/>
          <w:sz w:val="28"/>
          <w:szCs w:val="28"/>
          <w:lang w:eastAsia="ru-RU"/>
        </w:rPr>
        <w:t>25575/25575</w:t>
      </w:r>
      <w:r w:rsidRPr="00CB218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х100=100 %</w:t>
      </w:r>
    </w:p>
    <w:p w:rsidR="002D4B26" w:rsidRPr="00CB218D" w:rsidRDefault="002D4B26" w:rsidP="002D4B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B218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2D4B26" w:rsidRPr="00CB218D" w:rsidRDefault="00785691" w:rsidP="002D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ОЗ =28052,6/25946,9</w:t>
      </w:r>
      <w:r w:rsidR="002D4B26" w:rsidRPr="00CB218D">
        <w:rPr>
          <w:rFonts w:ascii="Times New Roman" w:hAnsi="Times New Roman"/>
          <w:bCs/>
          <w:iCs/>
          <w:sz w:val="28"/>
          <w:szCs w:val="28"/>
          <w:lang w:eastAsia="ru-RU"/>
        </w:rPr>
        <w:t>х100=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108,1</w:t>
      </w:r>
      <w:r w:rsidR="002D4B26" w:rsidRPr="00CB218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2D4B26" w:rsidRPr="00CB218D" w:rsidRDefault="002D4B26" w:rsidP="002D4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759CB" w:rsidRPr="006E5A49" w:rsidRDefault="001759CB" w:rsidP="007E6D9D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E5A49">
        <w:rPr>
          <w:rFonts w:ascii="Times New Roman" w:hAnsi="Times New Roman"/>
          <w:sz w:val="28"/>
          <w:szCs w:val="28"/>
        </w:rPr>
        <w:t>Общий объем финансовых средств, поступивших в образовательные организации дополнительного образования, в расчёте на 1 обучающегося:</w:t>
      </w:r>
    </w:p>
    <w:p w:rsidR="001759CB" w:rsidRPr="006E5A49" w:rsidRDefault="001759CB" w:rsidP="006711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ОФ =</w:t>
      </w:r>
      <m:oMath>
        <m:r>
          <w:rPr>
            <w:rFonts w:ascii="Cambria Math" w:eastAsia="Times New Roman" w:hAnsi="Cambria Math"/>
            <w:lang w:eastAsia="ru-RU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m:r>
          <w:rPr>
            <w:rFonts w:ascii="Cambria Math" w:eastAsia="Times New Roman" w:hAnsi="Cambria Math"/>
            <w:lang w:eastAsia="ru-RU"/>
          </w:rPr>
          <m:t>ФР/ЧО</m:t>
        </m:r>
      </m:oMath>
      <w:r w:rsidRPr="006E5A49">
        <w:rPr>
          <w:rFonts w:ascii="Times New Roman" w:hAnsi="Times New Roman"/>
          <w:bCs/>
          <w:iCs/>
          <w:lang w:eastAsia="ru-RU"/>
        </w:rPr>
        <w:t xml:space="preserve"> , где</w:t>
      </w:r>
      <w:r w:rsidR="004A118A" w:rsidRPr="006E5A49">
        <w:rPr>
          <w:rFonts w:ascii="Times New Roman" w:eastAsia="Times New Roman" w:hAnsi="Times New Roman"/>
          <w:bCs/>
          <w:iCs/>
        </w:rPr>
        <w:t xml:space="preserve"> 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 xml:space="preserve">ОФ – общий объем финансовых средств, поступивших в образовательные организации дополнительного образования, в расчёте на 1 обучающегося, </w:t>
      </w:r>
      <w:r w:rsidRPr="006E5A49">
        <w:rPr>
          <w:rFonts w:ascii="Times New Roman" w:hAnsi="Times New Roman"/>
        </w:rPr>
        <w:t>тыс. руб.,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5A49">
        <w:rPr>
          <w:rFonts w:ascii="Times New Roman" w:hAnsi="Times New Roman"/>
          <w:bCs/>
          <w:iCs/>
          <w:lang w:eastAsia="ru-RU"/>
        </w:rPr>
        <w:t>ФР –</w:t>
      </w:r>
      <w:r w:rsidRPr="006E5A49">
        <w:rPr>
          <w:rFonts w:ascii="Times New Roman" w:hAnsi="Times New Roman"/>
        </w:rPr>
        <w:t xml:space="preserve"> объем финансовых средств, поступивших в образовательные организации дополнительного образования, тыс. руб.,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hAnsi="Times New Roman"/>
        </w:rPr>
      </w:pPr>
      <w:r w:rsidRPr="006E5A49">
        <w:rPr>
          <w:rFonts w:ascii="Times New Roman" w:hAnsi="Times New Roman"/>
          <w:bCs/>
          <w:iCs/>
          <w:lang w:eastAsia="ru-RU"/>
        </w:rPr>
        <w:t xml:space="preserve">ЧО – </w:t>
      </w:r>
      <w:r w:rsidRPr="006E5A49">
        <w:rPr>
          <w:rFonts w:ascii="Times New Roman" w:hAnsi="Times New Roman"/>
        </w:rPr>
        <w:t>численность детей, обучающихся в образовательных организациях дополнительного образования, чел.</w:t>
      </w:r>
    </w:p>
    <w:p w:rsidR="00AE3E2D" w:rsidRPr="006E5A49" w:rsidRDefault="00AE3E2D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</w:p>
    <w:p w:rsidR="00F72D01" w:rsidRPr="00DE074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DE074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7E6D9D" w:rsidRPr="00DE074B" w:rsidRDefault="007E6D9D" w:rsidP="007E6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E074B">
        <w:rPr>
          <w:rFonts w:ascii="Times New Roman" w:hAnsi="Times New Roman"/>
          <w:bCs/>
          <w:iCs/>
          <w:sz w:val="28"/>
          <w:szCs w:val="28"/>
          <w:lang w:eastAsia="ru-RU"/>
        </w:rPr>
        <w:t>ОФ 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</m:t>
        </m:r>
      </m:oMath>
      <w:r w:rsidR="00D076F7">
        <w:rPr>
          <w:rFonts w:ascii="Times New Roman" w:hAnsi="Times New Roman"/>
          <w:bCs/>
          <w:iCs/>
          <w:sz w:val="28"/>
          <w:szCs w:val="28"/>
          <w:lang w:eastAsia="ru-RU"/>
        </w:rPr>
        <w:t>39435,6/6684</w:t>
      </w:r>
      <w:r w:rsidR="00515EAD" w:rsidRPr="00DE074B">
        <w:rPr>
          <w:rFonts w:ascii="Times New Roman" w:hAnsi="Times New Roman"/>
          <w:bCs/>
          <w:iCs/>
          <w:sz w:val="28"/>
          <w:szCs w:val="28"/>
          <w:lang w:eastAsia="ru-RU"/>
        </w:rPr>
        <w:t>= 5,9</w:t>
      </w:r>
      <w:r w:rsidR="00DE074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E074B">
        <w:rPr>
          <w:rFonts w:ascii="Times New Roman" w:hAnsi="Times New Roman"/>
          <w:bCs/>
          <w:iCs/>
          <w:sz w:val="28"/>
          <w:szCs w:val="28"/>
          <w:lang w:eastAsia="ru-RU"/>
        </w:rPr>
        <w:t>тыс.</w:t>
      </w:r>
      <w:r w:rsidR="00DE074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E074B">
        <w:rPr>
          <w:rFonts w:ascii="Times New Roman" w:hAnsi="Times New Roman"/>
          <w:bCs/>
          <w:iCs/>
          <w:sz w:val="28"/>
          <w:szCs w:val="28"/>
          <w:lang w:eastAsia="ru-RU"/>
        </w:rPr>
        <w:t>руб.</w:t>
      </w:r>
    </w:p>
    <w:p w:rsidR="00F72D01" w:rsidRPr="00DE074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DE074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515EAD" w:rsidRPr="00DE074B" w:rsidRDefault="00515EAD" w:rsidP="00515E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E074B">
        <w:rPr>
          <w:rFonts w:ascii="Times New Roman" w:hAnsi="Times New Roman"/>
          <w:bCs/>
          <w:iCs/>
          <w:sz w:val="28"/>
          <w:szCs w:val="28"/>
          <w:lang w:eastAsia="ru-RU"/>
        </w:rPr>
        <w:t>ОФ 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</m:t>
        </m:r>
      </m:oMath>
      <w:r w:rsidR="00D076F7">
        <w:rPr>
          <w:rFonts w:ascii="Times New Roman" w:hAnsi="Times New Roman"/>
          <w:bCs/>
          <w:iCs/>
          <w:sz w:val="28"/>
          <w:szCs w:val="28"/>
          <w:lang w:eastAsia="ru-RU"/>
        </w:rPr>
        <w:t>51315,4/15876= 3,2</w:t>
      </w:r>
      <w:r w:rsidR="00DE074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E074B">
        <w:rPr>
          <w:rFonts w:ascii="Times New Roman" w:hAnsi="Times New Roman"/>
          <w:bCs/>
          <w:iCs/>
          <w:sz w:val="28"/>
          <w:szCs w:val="28"/>
          <w:lang w:eastAsia="ru-RU"/>
        </w:rPr>
        <w:t>тыс.</w:t>
      </w:r>
      <w:r w:rsidR="00DE074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E074B">
        <w:rPr>
          <w:rFonts w:ascii="Times New Roman" w:hAnsi="Times New Roman"/>
          <w:bCs/>
          <w:iCs/>
          <w:sz w:val="28"/>
          <w:szCs w:val="28"/>
          <w:lang w:eastAsia="ru-RU"/>
        </w:rPr>
        <w:t>руб.</w:t>
      </w:r>
    </w:p>
    <w:p w:rsidR="007E6D9D" w:rsidRPr="00DE074B" w:rsidRDefault="007E6D9D" w:rsidP="00F7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5518D" w:rsidRDefault="0035518D" w:rsidP="0035518D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761A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не выполнен</w:t>
      </w:r>
      <w:r w:rsid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увеличением</w:t>
      </w:r>
      <w:r w:rsidR="004E2549" w:rsidRPr="007A76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контингента обучающихся</w:t>
      </w:r>
      <w:r w:rsid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организациях дополнительного образования.</w:t>
      </w:r>
      <w:r w:rsidR="00D076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Число детей увеличилось в следствии введения персонифицированного учета и увеличения объема финансирования на 5158,3</w:t>
      </w:r>
      <w:r w:rsidR="00DF7F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="00D076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759CB" w:rsidRPr="006E5A49" w:rsidRDefault="001759CB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4. </w:t>
      </w:r>
      <w:r w:rsidRPr="006E5A49">
        <w:rPr>
          <w:rFonts w:ascii="Times New Roman" w:hAnsi="Times New Roman"/>
          <w:sz w:val="28"/>
          <w:szCs w:val="28"/>
        </w:rPr>
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образования:</w:t>
      </w:r>
    </w:p>
    <w:p w:rsidR="001759CB" w:rsidRPr="006E5A49" w:rsidRDefault="001759CB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759CB" w:rsidRPr="006E5A49" w:rsidRDefault="001759CB" w:rsidP="004A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>Дидо =</w:t>
      </w:r>
      <m:oMath>
        <m:r>
          <w:rPr>
            <w:rFonts w:ascii="Cambria Math" w:eastAsia="Times New Roman" w:hAnsi="Cambria Math"/>
            <w:lang w:eastAsia="ru-RU"/>
          </w:rPr>
          <m:t>(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m:r>
          <w:rPr>
            <w:rFonts w:ascii="Cambria Math" w:eastAsia="Times New Roman" w:hAnsi="Cambria Math"/>
          </w:rPr>
          <m:t>Чидо</m:t>
        </m:r>
        <m:r>
          <w:rPr>
            <w:rFonts w:ascii="Cambria Math" w:eastAsia="Times New Roman" w:hAnsi="Cambria Math"/>
            <w:lang w:eastAsia="ru-RU"/>
          </w:rPr>
          <m:t>/ОЧ)</m:t>
        </m:r>
      </m:oMath>
      <w:r w:rsidRPr="006E5A49">
        <w:rPr>
          <w:rFonts w:ascii="Times New Roman" w:hAnsi="Times New Roman"/>
          <w:bCs/>
          <w:iCs/>
          <w:lang w:eastAsia="ru-RU"/>
        </w:rPr>
        <w:t xml:space="preserve"> х 100, где</w:t>
      </w:r>
      <w:r w:rsidR="004A118A" w:rsidRPr="006E5A49">
        <w:rPr>
          <w:rFonts w:ascii="Times New Roman" w:hAnsi="Times New Roman"/>
          <w:bCs/>
          <w:iCs/>
        </w:rPr>
        <w:t xml:space="preserve"> 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lastRenderedPageBreak/>
        <w:t xml:space="preserve">Дидо - </w:t>
      </w:r>
      <w:r w:rsidRPr="006E5A49">
        <w:rPr>
          <w:rFonts w:ascii="Times New Roman" w:hAnsi="Times New Roman"/>
        </w:rPr>
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</w:t>
      </w:r>
      <w:r w:rsidRPr="006E5A49">
        <w:rPr>
          <w:rFonts w:ascii="Times New Roman" w:hAnsi="Times New Roman"/>
          <w:lang w:eastAsia="ru-RU"/>
        </w:rPr>
        <w:t>, %;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 xml:space="preserve">Чидо - </w:t>
      </w:r>
      <w:r w:rsidRPr="006E5A49">
        <w:rPr>
          <w:rFonts w:ascii="Times New Roman" w:hAnsi="Times New Roman"/>
        </w:rPr>
        <w:t>число организаций дополнительного образования, в которых проведены мероприятия по развитию инфраструктуры</w:t>
      </w:r>
      <w:r w:rsidRPr="006E5A49">
        <w:rPr>
          <w:rFonts w:ascii="Times New Roman" w:hAnsi="Times New Roman"/>
          <w:lang w:eastAsia="ru-RU"/>
        </w:rPr>
        <w:t>, ед.</w:t>
      </w:r>
      <w:r w:rsidRPr="006E5A49">
        <w:rPr>
          <w:rFonts w:ascii="Times New Roman" w:hAnsi="Times New Roman"/>
          <w:bCs/>
          <w:iCs/>
          <w:lang w:eastAsia="ru-RU"/>
        </w:rPr>
        <w:t xml:space="preserve"> 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E5A49">
        <w:rPr>
          <w:rFonts w:ascii="Times New Roman" w:hAnsi="Times New Roman"/>
          <w:bCs/>
          <w:iCs/>
          <w:lang w:eastAsia="ru-RU"/>
        </w:rPr>
        <w:t xml:space="preserve">ОЧ - </w:t>
      </w:r>
      <w:r w:rsidRPr="006E5A49">
        <w:rPr>
          <w:rFonts w:ascii="Times New Roman" w:hAnsi="Times New Roman"/>
        </w:rPr>
        <w:t>общее число организаций дополнительного образования</w:t>
      </w:r>
      <w:r w:rsidRPr="006E5A49">
        <w:rPr>
          <w:rFonts w:ascii="Times New Roman" w:hAnsi="Times New Roman"/>
          <w:lang w:eastAsia="ru-RU"/>
        </w:rPr>
        <w:t>, ед.</w:t>
      </w:r>
    </w:p>
    <w:p w:rsidR="003B75FB" w:rsidRPr="00CA02DB" w:rsidRDefault="003B75FB" w:rsidP="0067116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F72D01" w:rsidRPr="00CA02D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A02D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7E6D9D" w:rsidRPr="00CA02DB" w:rsidRDefault="007E6D9D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A02DB">
        <w:rPr>
          <w:rFonts w:ascii="Times New Roman" w:hAnsi="Times New Roman"/>
          <w:bCs/>
          <w:iCs/>
          <w:sz w:val="28"/>
          <w:szCs w:val="28"/>
          <w:lang w:eastAsia="ru-RU"/>
        </w:rPr>
        <w:t>Дидо = 1/3 х 100 = 33,3 %</w:t>
      </w:r>
    </w:p>
    <w:p w:rsidR="00F72D01" w:rsidRPr="00CA02D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A02D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1759CB" w:rsidRPr="00CA02DB" w:rsidRDefault="003B75FB" w:rsidP="00F72D0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A02DB">
        <w:rPr>
          <w:rFonts w:ascii="Times New Roman" w:hAnsi="Times New Roman"/>
          <w:bCs/>
          <w:iCs/>
          <w:sz w:val="28"/>
          <w:szCs w:val="28"/>
          <w:lang w:eastAsia="ru-RU"/>
        </w:rPr>
        <w:t>Дидо = 1/3 х 100 = 33,3 %</w:t>
      </w:r>
    </w:p>
    <w:p w:rsidR="008F3FAF" w:rsidRPr="006E5A49" w:rsidRDefault="008F3FAF" w:rsidP="00F56BC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</w:p>
    <w:p w:rsidR="00F56BCB" w:rsidRPr="006E5A49" w:rsidRDefault="00F56BCB" w:rsidP="00F5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  <w:lang w:eastAsia="ru-RU"/>
        </w:rPr>
        <w:t xml:space="preserve">5. Доля детей в возрасте 5-18 </w:t>
      </w:r>
      <w:r w:rsidRPr="00BB3210">
        <w:rPr>
          <w:rFonts w:ascii="Times New Roman" w:hAnsi="Times New Roman"/>
          <w:sz w:val="28"/>
          <w:szCs w:val="28"/>
          <w:lang w:eastAsia="ru-RU"/>
        </w:rPr>
        <w:t>лет</w:t>
      </w:r>
      <w:r w:rsidR="002106CE" w:rsidRPr="00BB3210">
        <w:rPr>
          <w:rFonts w:ascii="Times New Roman" w:hAnsi="Times New Roman"/>
          <w:sz w:val="28"/>
          <w:szCs w:val="28"/>
          <w:lang w:eastAsia="ru-RU"/>
        </w:rPr>
        <w:t>,</w:t>
      </w:r>
      <w:r w:rsidRPr="00BB32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210">
        <w:rPr>
          <w:rFonts w:ascii="Times New Roman" w:eastAsia="Times New Roman" w:hAnsi="Times New Roman"/>
          <w:iCs/>
          <w:sz w:val="28"/>
          <w:szCs w:val="28"/>
        </w:rPr>
        <w:t>использующих сертифик</w:t>
      </w:r>
      <w:r w:rsidR="002106CE" w:rsidRPr="00BB3210">
        <w:rPr>
          <w:rFonts w:ascii="Times New Roman" w:eastAsia="Times New Roman" w:hAnsi="Times New Roman"/>
          <w:iCs/>
          <w:sz w:val="28"/>
          <w:szCs w:val="28"/>
        </w:rPr>
        <w:t>аты дополнительного образования</w:t>
      </w:r>
      <w:r w:rsidRPr="00BB3210">
        <w:rPr>
          <w:rFonts w:ascii="Times New Roman" w:hAnsi="Times New Roman"/>
          <w:sz w:val="28"/>
          <w:szCs w:val="28"/>
          <w:lang w:eastAsia="ru-RU"/>
        </w:rPr>
        <w:t>, в общей численности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детей в возрасте 5-18 лет):</w:t>
      </w:r>
    </w:p>
    <w:p w:rsidR="00F56BCB" w:rsidRPr="006E5A49" w:rsidRDefault="00F56BCB" w:rsidP="00F56BC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F3FAF" w:rsidRPr="006E5A49" w:rsidRDefault="008F3FAF" w:rsidP="00CA02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m:oMath>
        <m:r>
          <w:rPr>
            <w:rFonts w:ascii="Cambria Math" w:eastAsia="Times New Roman" w:hAnsi="Cambria Math"/>
          </w:rPr>
          <m:t>С =</m:t>
        </m:r>
        <m:r>
          <m:rPr>
            <m:sty m:val="p"/>
          </m:rPr>
          <w:rPr>
            <w:rFonts w:ascii="Cambria Math" w:eastAsiaTheme="minorEastAsia" w:hAnsi="Cambria Math" w:cstheme="minorBidi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Ч_серт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 xml:space="preserve">Ч_всего)х100 </m:t>
        </m:r>
      </m:oMath>
      <w:r w:rsidRPr="006E5A49">
        <w:rPr>
          <w:rFonts w:ascii="Times New Roman" w:hAnsi="Times New Roman"/>
          <w:bCs/>
          <w:iCs/>
        </w:rPr>
        <w:t>, где</w:t>
      </w:r>
    </w:p>
    <w:p w:rsidR="008F3FAF" w:rsidRPr="006E5A49" w:rsidRDefault="008F3FAF" w:rsidP="00CA02DB">
      <w:pPr>
        <w:spacing w:after="0"/>
        <w:jc w:val="both"/>
        <w:rPr>
          <w:rFonts w:ascii="Times New Roman" w:eastAsia="Times New Roman" w:hAnsi="Times New Roman"/>
        </w:rPr>
      </w:pPr>
      <w:r w:rsidRPr="006E5A49">
        <w:rPr>
          <w:rFonts w:ascii="Times New Roman" w:eastAsia="Times New Roman" w:hAnsi="Times New Roman"/>
          <w:iCs/>
        </w:rPr>
        <w:t>С – доля детей в возрасте от 5 до 18 лет, использующих сертификаты дополнительного образования;</w:t>
      </w:r>
    </w:p>
    <w:p w:rsidR="008F3FAF" w:rsidRPr="006E5A49" w:rsidRDefault="009E5191" w:rsidP="00CA02DB">
      <w:pPr>
        <w:spacing w:after="0"/>
        <w:jc w:val="both"/>
        <w:rPr>
          <w:rFonts w:ascii="Times New Roman" w:eastAsia="Times New Roman" w:hAnsi="Times New Roman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серт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>–общая численность детей, использующих сертификаты дополнительного образования;</w:t>
      </w:r>
    </w:p>
    <w:p w:rsidR="008F3FAF" w:rsidRPr="006E5A49" w:rsidRDefault="009E5191" w:rsidP="00CA02DB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всего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 xml:space="preserve"> – численность детей в возрасте от 5 до 18 лет, проживающих на территории муниципалитета.</w:t>
      </w:r>
    </w:p>
    <w:p w:rsidR="00F56BCB" w:rsidRPr="006E5A49" w:rsidRDefault="00F56BCB" w:rsidP="00F56BC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:rsidR="00F72D01" w:rsidRPr="00CA02D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A02D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7E6D9D" w:rsidRPr="00CA02DB" w:rsidRDefault="007E6D9D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A02DB">
        <w:rPr>
          <w:rFonts w:ascii="Times New Roman" w:hAnsi="Times New Roman"/>
          <w:bCs/>
          <w:iCs/>
          <w:sz w:val="28"/>
          <w:szCs w:val="28"/>
          <w:lang w:eastAsia="ru-RU"/>
        </w:rPr>
        <w:t>С= (19906/25852) х 100 = 77 %</w:t>
      </w:r>
    </w:p>
    <w:p w:rsidR="00F72D01" w:rsidRPr="00CA02D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A02D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F56BCB" w:rsidRPr="00CA02DB" w:rsidRDefault="008F3FAF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A02DB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FB1053" w:rsidRPr="00CA02DB">
        <w:rPr>
          <w:rFonts w:ascii="Times New Roman" w:hAnsi="Times New Roman"/>
          <w:bCs/>
          <w:iCs/>
          <w:sz w:val="28"/>
          <w:szCs w:val="28"/>
          <w:lang w:eastAsia="ru-RU"/>
        </w:rPr>
        <w:t>= (20255/25852</w:t>
      </w:r>
      <w:r w:rsidR="00F56BCB" w:rsidRPr="00CA02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CA02DB">
        <w:rPr>
          <w:rFonts w:ascii="Times New Roman" w:hAnsi="Times New Roman"/>
          <w:bCs/>
          <w:iCs/>
          <w:sz w:val="28"/>
          <w:szCs w:val="28"/>
          <w:lang w:eastAsia="ru-RU"/>
        </w:rPr>
        <w:t>78,3</w:t>
      </w:r>
      <w:r w:rsidR="00F56BCB" w:rsidRPr="00CA02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F56BCB" w:rsidRPr="006E5A49" w:rsidRDefault="00F56BCB" w:rsidP="00F56BC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:rsidR="00CD3BBC" w:rsidRPr="006E5A49" w:rsidRDefault="00CD3BBC" w:rsidP="00CD3B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>6.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</w:r>
    </w:p>
    <w:p w:rsidR="00464B68" w:rsidRPr="006E5A49" w:rsidRDefault="00464B68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8F3FAF" w:rsidRPr="006E5A49" w:rsidRDefault="008F3FAF" w:rsidP="008F3FA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</w:rPr>
      </w:pPr>
      <w:r w:rsidRPr="006E5A49">
        <w:rPr>
          <w:rFonts w:ascii="Times New Roman" w:hAnsi="Times New Roman"/>
          <w:bCs/>
          <w:iCs/>
        </w:rPr>
        <w:t>Сн=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Ч_(серт.н</m:t>
        </m:r>
        <m:r>
          <w:rPr>
            <w:rFonts w:ascii="Cambria Math" w:eastAsia="Times New Roman" w:hAnsi="Cambria Math"/>
          </w:rPr>
          <m:t>)/</m:t>
        </m:r>
        <m:r>
          <m:rPr>
            <m:sty m:val="p"/>
          </m:rPr>
          <w:rPr>
            <w:rFonts w:ascii="Cambria Math" w:eastAsia="Times New Roman" w:hAnsi="Cambria Math"/>
          </w:rPr>
          <m:t xml:space="preserve">Ч_всего)х100 </m:t>
        </m:r>
      </m:oMath>
      <w:r w:rsidRPr="006E5A49">
        <w:rPr>
          <w:rFonts w:ascii="Times New Roman" w:hAnsi="Times New Roman"/>
          <w:bCs/>
          <w:iCs/>
        </w:rPr>
        <w:t>, где</w:t>
      </w:r>
      <w:r w:rsidR="004A118A" w:rsidRPr="006E5A49">
        <w:rPr>
          <w:rFonts w:ascii="Times New Roman" w:hAnsi="Times New Roman"/>
          <w:bCs/>
          <w:iCs/>
        </w:rPr>
        <w:t xml:space="preserve"> </w:t>
      </w:r>
    </w:p>
    <w:p w:rsidR="00CD3BBC" w:rsidRPr="006E5A49" w:rsidRDefault="008F3FAF" w:rsidP="00F56BC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iCs/>
        </w:rPr>
        <w:t>Сн – доля детей в возрасте от 5 до 18 лет, использующих сертификаты дополнительного образования с определенным номиналом</w:t>
      </w:r>
      <w:r w:rsidR="00CD3BBC" w:rsidRPr="006E5A49">
        <w:rPr>
          <w:rFonts w:ascii="Times New Roman" w:hAnsi="Times New Roman"/>
          <w:bCs/>
          <w:iCs/>
          <w:lang w:eastAsia="ru-RU"/>
        </w:rPr>
        <w:t>, %;</w:t>
      </w:r>
    </w:p>
    <w:p w:rsidR="00772B43" w:rsidRDefault="009E5191" w:rsidP="00772B43">
      <w:pPr>
        <w:spacing w:after="0"/>
        <w:rPr>
          <w:rFonts w:ascii="Times New Roman" w:hAnsi="Times New Roman"/>
          <w:bCs/>
          <w:iCs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серт.н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 xml:space="preserve"> – общая численность детей, использующих сертификаты дополнительного образования с определенным номиналом;</w:t>
      </w:r>
      <w:r w:rsidR="00CD3BBC" w:rsidRPr="006E5A49">
        <w:rPr>
          <w:rFonts w:ascii="Times New Roman" w:hAnsi="Times New Roman"/>
        </w:rPr>
        <w:t xml:space="preserve"> чел.</w:t>
      </w:r>
      <w:r w:rsidR="00CD3BBC" w:rsidRPr="006E5A49">
        <w:rPr>
          <w:rFonts w:ascii="Times New Roman" w:hAnsi="Times New Roman"/>
          <w:bCs/>
          <w:iCs/>
          <w:lang w:eastAsia="ru-RU"/>
        </w:rPr>
        <w:t>;</w:t>
      </w:r>
    </w:p>
    <w:p w:rsidR="008F3FAF" w:rsidRPr="006E5A49" w:rsidRDefault="009E5191" w:rsidP="00772B43">
      <w:pPr>
        <w:rPr>
          <w:rFonts w:ascii="Times New Roman" w:hAnsi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всего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 xml:space="preserve"> – численность детей в возрасте от 5 до 18 лет, проживающих на территории муниципалитета.</w:t>
      </w:r>
    </w:p>
    <w:p w:rsidR="008F3FAF" w:rsidRPr="006E5A49" w:rsidRDefault="008F3FAF" w:rsidP="008F3FA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802DDC" w:rsidRPr="00772B43" w:rsidRDefault="00DF7F34" w:rsidP="00802DD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Сн= (6462</w:t>
      </w:r>
      <w:r w:rsidR="00802DDC" w:rsidRPr="00772B43">
        <w:rPr>
          <w:rFonts w:ascii="Times New Roman" w:hAnsi="Times New Roman"/>
          <w:bCs/>
          <w:iCs/>
          <w:sz w:val="28"/>
          <w:szCs w:val="28"/>
          <w:lang w:eastAsia="ru-RU"/>
        </w:rPr>
        <w:t>/25852) х 100 = 25 %</w:t>
      </w:r>
    </w:p>
    <w:p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CD3BBC" w:rsidRPr="00772B43" w:rsidRDefault="004A118A" w:rsidP="00F72D0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B43">
        <w:rPr>
          <w:rFonts w:ascii="Times New Roman" w:hAnsi="Times New Roman"/>
          <w:bCs/>
          <w:iCs/>
          <w:sz w:val="28"/>
          <w:szCs w:val="28"/>
          <w:lang w:eastAsia="ru-RU"/>
        </w:rPr>
        <w:t>Сн</w:t>
      </w:r>
      <w:r w:rsidR="00CD3BBC" w:rsidRPr="00772B43">
        <w:rPr>
          <w:rFonts w:ascii="Times New Roman" w:hAnsi="Times New Roman"/>
          <w:bCs/>
          <w:iCs/>
          <w:sz w:val="28"/>
          <w:szCs w:val="28"/>
          <w:lang w:eastAsia="ru-RU"/>
        </w:rPr>
        <w:t>= (</w:t>
      </w:r>
      <w:r w:rsidR="00F56BCB" w:rsidRPr="00772B43">
        <w:rPr>
          <w:rFonts w:ascii="Times New Roman" w:hAnsi="Times New Roman"/>
          <w:bCs/>
          <w:iCs/>
          <w:sz w:val="28"/>
          <w:szCs w:val="28"/>
          <w:lang w:eastAsia="ru-RU"/>
        </w:rPr>
        <w:t>646</w:t>
      </w:r>
      <w:r w:rsidR="00DF7F34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="00CD3BBC" w:rsidRPr="00772B43">
        <w:rPr>
          <w:rFonts w:ascii="Times New Roman" w:hAnsi="Times New Roman"/>
          <w:bCs/>
          <w:iCs/>
          <w:sz w:val="28"/>
          <w:szCs w:val="28"/>
          <w:lang w:eastAsia="ru-RU"/>
        </w:rPr>
        <w:t>/25852</w:t>
      </w:r>
      <w:r w:rsidR="00F56BCB" w:rsidRPr="00772B43">
        <w:rPr>
          <w:rFonts w:ascii="Times New Roman" w:hAnsi="Times New Roman"/>
          <w:bCs/>
          <w:iCs/>
          <w:sz w:val="28"/>
          <w:szCs w:val="28"/>
          <w:lang w:eastAsia="ru-RU"/>
        </w:rPr>
        <w:t>) х 100 = 25</w:t>
      </w:r>
      <w:r w:rsidR="00CD3BBC" w:rsidRPr="00772B4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CD3BBC" w:rsidRPr="00772B43" w:rsidRDefault="00CD3BBC" w:rsidP="00CD3B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C1F54" w:rsidRPr="007C1F54" w:rsidRDefault="0035518D" w:rsidP="0067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7C1F5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C44E5" w:rsidRPr="007C1F54">
        <w:rPr>
          <w:rFonts w:ascii="Times New Roman" w:hAnsi="Times New Roman"/>
          <w:sz w:val="28"/>
          <w:szCs w:val="28"/>
        </w:rPr>
        <w:t xml:space="preserve"> Количество услуг психолого-методической и консультативной помощи родителям, а также гражданам, желающим принять на воспитание в св</w:t>
      </w:r>
      <w:r w:rsidR="00772B43">
        <w:rPr>
          <w:rFonts w:ascii="Times New Roman" w:hAnsi="Times New Roman"/>
          <w:sz w:val="28"/>
          <w:szCs w:val="28"/>
        </w:rPr>
        <w:t xml:space="preserve">ои семьи детей, оставшихся без </w:t>
      </w:r>
      <w:r w:rsidR="004C44E5" w:rsidRPr="007C1F54">
        <w:rPr>
          <w:rFonts w:ascii="Times New Roman" w:hAnsi="Times New Roman"/>
          <w:sz w:val="28"/>
          <w:szCs w:val="28"/>
        </w:rPr>
        <w:t>попечения родителей.</w:t>
      </w:r>
      <w:r w:rsidR="007C1F54" w:rsidRPr="007C1F54">
        <w:rPr>
          <w:rFonts w:ascii="Times New Roman" w:hAnsi="Times New Roman"/>
          <w:sz w:val="28"/>
          <w:szCs w:val="28"/>
        </w:rPr>
        <w:t xml:space="preserve"> </w:t>
      </w:r>
    </w:p>
    <w:p w:rsidR="007C1F54" w:rsidRDefault="007C1F54" w:rsidP="0067116B">
      <w:pPr>
        <w:spacing w:after="0" w:line="240" w:lineRule="auto"/>
        <w:jc w:val="both"/>
        <w:rPr>
          <w:rFonts w:ascii="Times New Roman" w:hAnsi="Times New Roman"/>
        </w:rPr>
      </w:pPr>
    </w:p>
    <w:p w:rsidR="00CD3BBC" w:rsidRPr="006E5A49" w:rsidRDefault="007C1F54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Показатель </w:t>
      </w:r>
      <w:r w:rsidR="00772B43">
        <w:rPr>
          <w:rFonts w:ascii="Times New Roman" w:hAnsi="Times New Roman"/>
        </w:rPr>
        <w:t>не требует расчета.</w:t>
      </w:r>
    </w:p>
    <w:p w:rsidR="00772B43" w:rsidRDefault="00772B43" w:rsidP="0067116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759CB" w:rsidRPr="006E5A49" w:rsidRDefault="001759CB" w:rsidP="0072353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>Подпрограмма 4 «Обеспечение и совершенствование управления системой образования и прочие мероприятия в области образования»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759CB" w:rsidRPr="006E5A49" w:rsidRDefault="001759CB" w:rsidP="006711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6E5A49">
        <w:rPr>
          <w:rFonts w:ascii="Times New Roman" w:hAnsi="Times New Roman"/>
          <w:sz w:val="28"/>
          <w:szCs w:val="28"/>
          <w:lang w:eastAsia="ru-RU"/>
        </w:rPr>
        <w:t>Удельный вес обращений по вопросам образования от общего количества обращений в Администрацию муниципального образования «Город Майкоп»:</w:t>
      </w:r>
    </w:p>
    <w:p w:rsidR="001759CB" w:rsidRPr="006E5A49" w:rsidRDefault="001759CB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HAnsi" w:hAnsi="Times New Roman"/>
          <w:lang w:eastAsia="ru-RU"/>
        </w:rPr>
        <w:t>До = Кр/Кобщ х 100, где</w:t>
      </w:r>
      <w:r w:rsidR="004A118A" w:rsidRPr="006E5A49">
        <w:rPr>
          <w:rFonts w:ascii="Times New Roman" w:hAnsi="Times New Roman"/>
        </w:rPr>
        <w:t xml:space="preserve"> 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HAnsi" w:hAnsi="Times New Roman"/>
          <w:lang w:eastAsia="ru-RU"/>
        </w:rPr>
        <w:t>До – удельный вес обращений по вопросам образования, %;</w:t>
      </w:r>
    </w:p>
    <w:p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HAnsi" w:hAnsi="Times New Roman"/>
          <w:lang w:eastAsia="ru-RU"/>
        </w:rPr>
        <w:t>Кр – количество обращений по вопросам образования в отчетном периоде, шт.;</w:t>
      </w:r>
    </w:p>
    <w:p w:rsidR="001759CB" w:rsidRPr="006E5A49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HAnsi" w:hAnsi="Times New Roman"/>
          <w:lang w:eastAsia="ru-RU"/>
        </w:rPr>
        <w:t>Кобщ – общее количество обращений в Администрацию муниципального образования «Город Майкоп» в отчетном периоде, шт.</w:t>
      </w:r>
    </w:p>
    <w:p w:rsidR="0040370A" w:rsidRPr="00772B43" w:rsidRDefault="0040370A" w:rsidP="0067116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416C72" w:rsidRPr="00772B43" w:rsidRDefault="00416C72" w:rsidP="00416C7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772B43">
        <w:rPr>
          <w:rFonts w:ascii="Times New Roman" w:eastAsiaTheme="minorHAnsi" w:hAnsi="Times New Roman"/>
          <w:sz w:val="28"/>
          <w:szCs w:val="28"/>
          <w:lang w:eastAsia="ru-RU"/>
        </w:rPr>
        <w:t>До = (925/2078) х 100 = 44,5 %</w:t>
      </w:r>
    </w:p>
    <w:p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40370A" w:rsidRPr="00772B43" w:rsidRDefault="00C645AE" w:rsidP="00F72D0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772B43">
        <w:rPr>
          <w:rFonts w:ascii="Times New Roman" w:eastAsiaTheme="minorHAnsi" w:hAnsi="Times New Roman"/>
          <w:sz w:val="28"/>
          <w:szCs w:val="28"/>
          <w:lang w:eastAsia="ru-RU"/>
        </w:rPr>
        <w:t>До = (751</w:t>
      </w:r>
      <w:r w:rsidR="0040370A" w:rsidRPr="00772B43">
        <w:rPr>
          <w:rFonts w:ascii="Times New Roman" w:eastAsiaTheme="minorHAnsi" w:hAnsi="Times New Roman"/>
          <w:sz w:val="28"/>
          <w:szCs w:val="28"/>
          <w:lang w:eastAsia="ru-RU"/>
        </w:rPr>
        <w:t>/</w:t>
      </w:r>
      <w:r w:rsidR="00E67ED2" w:rsidRPr="00772B43">
        <w:rPr>
          <w:rFonts w:ascii="Times New Roman" w:eastAsiaTheme="minorHAnsi" w:hAnsi="Times New Roman"/>
          <w:sz w:val="28"/>
          <w:szCs w:val="28"/>
          <w:lang w:eastAsia="ru-RU"/>
        </w:rPr>
        <w:t>207</w:t>
      </w:r>
      <w:r w:rsidR="00A760B1" w:rsidRPr="00772B43">
        <w:rPr>
          <w:rFonts w:ascii="Times New Roman" w:eastAsiaTheme="minorHAnsi" w:hAnsi="Times New Roman"/>
          <w:sz w:val="28"/>
          <w:szCs w:val="28"/>
          <w:lang w:eastAsia="ru-RU"/>
        </w:rPr>
        <w:t>8</w:t>
      </w:r>
      <w:r w:rsidR="0040370A" w:rsidRPr="00772B43">
        <w:rPr>
          <w:rFonts w:ascii="Times New Roman" w:eastAsiaTheme="minorHAnsi" w:hAnsi="Times New Roman"/>
          <w:sz w:val="28"/>
          <w:szCs w:val="28"/>
          <w:lang w:eastAsia="ru-RU"/>
        </w:rPr>
        <w:t>) х 100</w:t>
      </w:r>
      <w:r w:rsidR="008D284D" w:rsidRPr="00772B43">
        <w:rPr>
          <w:rFonts w:ascii="Times New Roman" w:eastAsiaTheme="minorHAnsi" w:hAnsi="Times New Roman"/>
          <w:sz w:val="28"/>
          <w:szCs w:val="28"/>
          <w:lang w:eastAsia="ru-RU"/>
        </w:rPr>
        <w:t xml:space="preserve"> = </w:t>
      </w:r>
      <w:r w:rsidR="00745201" w:rsidRPr="00772B43">
        <w:rPr>
          <w:rFonts w:ascii="Times New Roman" w:eastAsiaTheme="minorHAnsi" w:hAnsi="Times New Roman"/>
          <w:sz w:val="28"/>
          <w:szCs w:val="28"/>
          <w:lang w:eastAsia="ru-RU"/>
        </w:rPr>
        <w:t>36,1</w:t>
      </w:r>
      <w:r w:rsidR="004303F2" w:rsidRPr="00772B43">
        <w:rPr>
          <w:rFonts w:ascii="Times New Roman" w:eastAsiaTheme="minorHAnsi" w:hAnsi="Times New Roman"/>
          <w:sz w:val="28"/>
          <w:szCs w:val="28"/>
          <w:lang w:eastAsia="ru-RU"/>
        </w:rPr>
        <w:t xml:space="preserve"> %</w:t>
      </w:r>
    </w:p>
    <w:p w:rsidR="007C1F54" w:rsidRPr="00233BED" w:rsidRDefault="00E11B77" w:rsidP="007C1F54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Снижение показателя является положительным результатом работы, так как </w:t>
      </w:r>
      <w:r w:rsid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обращения</w:t>
      </w:r>
      <w:r w:rsidR="00B0188D" w:rsidRP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родителей</w:t>
      </w:r>
      <w:r w:rsidR="00772B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="00B0188D" w:rsidRP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>бучающихся (законных представителей</w:t>
      </w:r>
      <w:r w:rsid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>) решались положительно на месте</w:t>
      </w:r>
      <w:r w:rsidR="00B0188D" w:rsidRP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33BED">
        <w:rPr>
          <w:rFonts w:ascii="Times New Roman" w:eastAsia="Times New Roman" w:hAnsi="Times New Roman"/>
          <w:bCs/>
          <w:sz w:val="28"/>
          <w:szCs w:val="28"/>
          <w:lang w:eastAsia="ru-RU"/>
        </w:rPr>
        <w:t>в образовательных организациях.</w:t>
      </w:r>
    </w:p>
    <w:p w:rsidR="001759CB" w:rsidRPr="006E5A49" w:rsidRDefault="001759CB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:rsidR="001759CB" w:rsidRPr="006E5A49" w:rsidRDefault="001759CB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2. </w:t>
      </w:r>
      <w:r w:rsidRPr="006E5A49">
        <w:rPr>
          <w:rFonts w:ascii="Times New Roman" w:hAnsi="Times New Roman"/>
          <w:sz w:val="28"/>
          <w:szCs w:val="28"/>
          <w:lang w:eastAsia="ru-RU"/>
        </w:rPr>
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</w:r>
      <w:r w:rsidR="00DC3D3E" w:rsidRPr="006E5A49">
        <w:rPr>
          <w:rFonts w:ascii="Times New Roman" w:hAnsi="Times New Roman"/>
          <w:sz w:val="28"/>
          <w:szCs w:val="28"/>
          <w:lang w:eastAsia="ru-RU"/>
        </w:rPr>
        <w:t>:</w:t>
      </w:r>
    </w:p>
    <w:p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ОТ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lang w:eastAsia="ru-RU"/>
        </w:rPr>
        <w:t>=СБ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10л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/СБ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10х</w:t>
      </w:r>
      <w:r w:rsidRPr="006E5A49">
        <w:rPr>
          <w:rFonts w:ascii="Times New Roman" w:eastAsia="Times New Roman" w:hAnsi="Times New Roman"/>
          <w:bCs/>
          <w:iCs/>
          <w:lang w:eastAsia="ru-RU"/>
        </w:rPr>
        <w:t>, где</w:t>
      </w:r>
      <w:r w:rsidR="004A118A"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ОТ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ЕГЭ </w:t>
      </w:r>
      <w:r w:rsidRPr="006E5A49">
        <w:rPr>
          <w:rFonts w:ascii="Times New Roman" w:eastAsiaTheme="minorHAnsi" w:hAnsi="Times New Roman"/>
          <w:lang w:eastAsia="ru-RU"/>
        </w:rPr>
        <w:t>- отношение среднего балла ЕГЭ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ЕГЭ, средний балл;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10л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- </w:t>
      </w:r>
      <w:r w:rsidRPr="006E5A49">
        <w:rPr>
          <w:rFonts w:ascii="Times New Roman" w:eastAsiaTheme="minorHAnsi" w:hAnsi="Times New Roman"/>
          <w:lang w:eastAsia="ru-RU"/>
        </w:rPr>
        <w:t>средний балл ЕГЭ (в расчете на 1 предмет) в 10% общеобразовательных организаций с лучшими результатами ЕГЭ, средний балл;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10х 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6E5A49">
        <w:rPr>
          <w:rFonts w:ascii="Times New Roman" w:eastAsiaTheme="minorHAnsi" w:hAnsi="Times New Roman"/>
          <w:lang w:eastAsia="ru-RU"/>
        </w:rPr>
        <w:t>средний балл ЕГЭ (в расчете на 1 предмет) в 10% общеобразовательных организаций с худшими результатами ЕГЭ, средний балл.</w:t>
      </w:r>
    </w:p>
    <w:p w:rsidR="00922675" w:rsidRPr="006E5A49" w:rsidRDefault="00922675" w:rsidP="001C164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416C72" w:rsidRPr="00772B43" w:rsidRDefault="00416C72" w:rsidP="00416C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77/57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=1,3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(русский язык), ОТ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69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33 = 2,1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(математика), ОТ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(1,35+2,1)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/2= 1,</w:t>
      </w:r>
      <w:r w:rsidR="00C413A6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73</w:t>
      </w:r>
    </w:p>
    <w:p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DC3D3E" w:rsidRPr="00772B43" w:rsidRDefault="00922675" w:rsidP="00416C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8A12F7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77/58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</w:t>
      </w:r>
      <w:r w:rsidR="008A12F7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1,33</w:t>
      </w:r>
      <w:r w:rsidR="00DF171D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(русский язык)</w:t>
      </w:r>
      <w:r w:rsidR="009A30A0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ОТ</w:t>
      </w:r>
      <w:r w:rsidR="009A30A0" w:rsidRPr="00772B4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8A12F7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DF171D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69</w:t>
      </w:r>
      <w:r w:rsidR="008A12F7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33 = 2,1</w:t>
      </w:r>
      <w:r w:rsidR="009A30A0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(математика), ОТ</w:t>
      </w:r>
      <w:r w:rsidR="009A30A0" w:rsidRPr="00772B4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8A12F7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 w:rsidR="008A12F7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1,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33+2,1)</w:t>
      </w:r>
      <w:r w:rsidR="008A12F7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/2= 1,</w:t>
      </w:r>
      <w:r w:rsidR="007C1F54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72</w:t>
      </w:r>
    </w:p>
    <w:p w:rsidR="008F3FAF" w:rsidRPr="006E5A49" w:rsidRDefault="008F3FAF" w:rsidP="001C1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</w:rPr>
      </w:pPr>
    </w:p>
    <w:p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6E5A49">
        <w:rPr>
          <w:rFonts w:ascii="Times New Roman" w:hAnsi="Times New Roman"/>
          <w:sz w:val="28"/>
          <w:szCs w:val="28"/>
          <w:lang w:eastAsia="ru-RU"/>
        </w:rPr>
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организаций:</w:t>
      </w:r>
    </w:p>
    <w:p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ДПР=</w:t>
      </w:r>
      <m:oMath>
        <m:r>
          <w:rPr>
            <w:rFonts w:ascii="Cambria Math" w:eastAsia="Times New Roman" w:hAnsi="Cambria Math"/>
            <w:lang w:eastAsia="ru-RU"/>
          </w:rPr>
          <m:t>(</m:t>
        </m:r>
        <m:r>
          <w:rPr>
            <w:rFonts w:ascii="Cambria Math" w:eastAsia="Times New Roman" w:hAnsi="Cambria Math"/>
          </w:rPr>
          <m:t>ПА</m:t>
        </m:r>
        <m:r>
          <w:rPr>
            <w:rFonts w:ascii="Cambria Math" w:eastAsia="Times New Roman" w:hAnsi="Cambria Math"/>
            <w:lang w:eastAsia="ru-RU"/>
          </w:rPr>
          <m:t>/ОЧП)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х 100, где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ДПР - </w:t>
      </w:r>
      <w:r w:rsidRPr="006E5A49">
        <w:rPr>
          <w:rFonts w:ascii="Times New Roman" w:eastAsiaTheme="minorHAnsi" w:hAnsi="Times New Roman"/>
          <w:lang w:eastAsia="ru-RU"/>
        </w:rPr>
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организаций, %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ПА - численность </w:t>
      </w:r>
      <w:r w:rsidRPr="006E5A49">
        <w:rPr>
          <w:rFonts w:ascii="Times New Roman" w:eastAsiaTheme="minorHAnsi" w:hAnsi="Times New Roman"/>
          <w:lang w:eastAsia="ru-RU"/>
        </w:rPr>
        <w:t>педагогических работников общеобразовательных организаций, прошедших аттестацию на присвоение квалификационной категории (первой и высшей)</w:t>
      </w:r>
      <w:r w:rsidRPr="006E5A49">
        <w:rPr>
          <w:rFonts w:ascii="Times New Roman" w:eastAsia="Times New Roman" w:hAnsi="Times New Roman"/>
          <w:bCs/>
          <w:iCs/>
          <w:lang w:eastAsia="ru-RU"/>
        </w:rPr>
        <w:t>, чел.;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ОЧ</w:t>
      </w:r>
      <w:r w:rsidR="008F3FAF" w:rsidRPr="006E5A49">
        <w:rPr>
          <w:rFonts w:ascii="Times New Roman" w:eastAsia="Times New Roman" w:hAnsi="Times New Roman"/>
          <w:bCs/>
          <w:iCs/>
          <w:lang w:eastAsia="ru-RU"/>
        </w:rPr>
        <w:t>П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– </w:t>
      </w:r>
      <w:r w:rsidRPr="006E5A49">
        <w:rPr>
          <w:rFonts w:ascii="Times New Roman" w:eastAsiaTheme="minorHAnsi" w:hAnsi="Times New Roman"/>
          <w:lang w:eastAsia="ru-RU"/>
        </w:rPr>
        <w:t>общая численность педагогических работников общеобразовательных организаций, чел.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:rsidR="00324098" w:rsidRPr="00772B43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C413A6" w:rsidRPr="00772B43" w:rsidRDefault="00C413A6" w:rsidP="00C413A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ДПР= (945/1074) х 100 = 88 %</w:t>
      </w:r>
    </w:p>
    <w:p w:rsidR="00324098" w:rsidRPr="00772B43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B70230" w:rsidRPr="00772B43" w:rsidRDefault="00B70230" w:rsidP="0032409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ДПР= </w:t>
      </w:r>
      <w:r w:rsidR="00C23F3A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 w:rsidR="00C2074F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945/1074</w:t>
      </w:r>
      <w:r w:rsidR="00C23F3A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="00C2074F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= 88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C413A6" w:rsidRPr="006E5A49" w:rsidRDefault="00C413A6" w:rsidP="00324098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4.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Доля обучающихся, участвующих в городских, республиканских, всероссийских олимпиадах, к общему числу обучающихся общеобразовательных организаций:</w:t>
      </w: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ДО =</w:t>
      </w:r>
      <m:oMath>
        <m:r>
          <w:rPr>
            <w:rFonts w:ascii="Cambria Math" w:eastAsia="Times New Roman" w:hAnsi="Cambria Math"/>
            <w:lang w:eastAsia="ru-RU"/>
          </w:rPr>
          <m:t>(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m:r>
          <w:rPr>
            <w:rFonts w:ascii="Cambria Math" w:eastAsia="Times New Roman" w:hAnsi="Cambria Math"/>
          </w:rPr>
          <m:t>УВМ</m:t>
        </m:r>
        <m:r>
          <w:rPr>
            <w:rFonts w:ascii="Cambria Math" w:eastAsia="Times New Roman" w:hAnsi="Cambria Math"/>
            <w:lang w:eastAsia="ru-RU"/>
          </w:rPr>
          <m:t>/ОЧО)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х 100, где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ДО - </w:t>
      </w:r>
      <w:r w:rsidRPr="006E5A49">
        <w:rPr>
          <w:rFonts w:ascii="Times New Roman" w:eastAsiaTheme="minorHAnsi" w:hAnsi="Times New Roman"/>
          <w:lang w:eastAsia="ru-RU"/>
        </w:rPr>
        <w:t>доля обучающихся, участвующих в городских, республиканских, всероссийских олимпиадах, к общему числу обучающихся общеобразовательных организаций, %;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УВМ - количество </w:t>
      </w:r>
      <w:r w:rsidRPr="006E5A49">
        <w:rPr>
          <w:rFonts w:ascii="Times New Roman" w:eastAsiaTheme="minorHAnsi" w:hAnsi="Times New Roman"/>
          <w:lang w:eastAsia="ru-RU"/>
        </w:rPr>
        <w:t>обучающихся, участвующих в городских, республиканских, всероссийских олимпиадах, чел.</w:t>
      </w:r>
      <w:r w:rsidRPr="006E5A49">
        <w:rPr>
          <w:rFonts w:ascii="Times New Roman" w:eastAsia="Times New Roman" w:hAnsi="Times New Roman"/>
          <w:bCs/>
          <w:iCs/>
          <w:lang w:eastAsia="ru-RU"/>
        </w:rPr>
        <w:t>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ОЧО - </w:t>
      </w:r>
      <w:r w:rsidRPr="006E5A49">
        <w:rPr>
          <w:rFonts w:ascii="Times New Roman" w:eastAsiaTheme="minorHAnsi" w:hAnsi="Times New Roman"/>
          <w:lang w:eastAsia="ru-RU"/>
        </w:rPr>
        <w:t>общее число обучающихся общеобразовательных организаций, чел.</w:t>
      </w:r>
    </w:p>
    <w:p w:rsidR="00C23F3A" w:rsidRPr="006E5A49" w:rsidRDefault="00C23F3A" w:rsidP="001C164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324098" w:rsidRPr="00772B43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C413A6" w:rsidRPr="00772B43" w:rsidRDefault="00C413A6" w:rsidP="00C413A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 = (9449/18515) х 100 = 51</w:t>
      </w:r>
      <w:r w:rsidR="00E11B7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,0</w:t>
      </w:r>
      <w:r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324098" w:rsidRPr="00772B43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DC3D3E" w:rsidRPr="00772B43" w:rsidRDefault="00E11B77" w:rsidP="0032409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 = (9463/18568</w:t>
      </w:r>
      <w:r w:rsidR="003F4C21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51,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C23F3A" w:rsidRPr="00772B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C413A6" w:rsidRPr="00772B43" w:rsidRDefault="00C413A6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5. </w:t>
      </w:r>
      <w:r w:rsidR="00745201" w:rsidRPr="006E5A49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Pr="006E5A49">
        <w:rPr>
          <w:rFonts w:ascii="Times New Roman" w:hAnsi="Times New Roman"/>
          <w:sz w:val="28"/>
          <w:szCs w:val="28"/>
          <w:lang w:eastAsia="ru-RU"/>
        </w:rPr>
        <w:t>образовательных организаций, охваченных инструментами независимой системы оценки качества образования, в общем числе образовательных организаций:</w:t>
      </w:r>
    </w:p>
    <w:p w:rsidR="0086018A" w:rsidRPr="006E5A49" w:rsidRDefault="001C67BB" w:rsidP="0086018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>28 общеобразовательных организаций и 3 организа</w:t>
      </w:r>
      <w:r w:rsidR="00C413A6" w:rsidRPr="006E5A49">
        <w:rPr>
          <w:rFonts w:ascii="Times New Roman" w:eastAsia="Times New Roman" w:hAnsi="Times New Roman"/>
          <w:bCs/>
          <w:iCs/>
        </w:rPr>
        <w:t>ции дополнительного образования, всего 31.</w:t>
      </w:r>
    </w:p>
    <w:p w:rsidR="00C413A6" w:rsidRPr="00AF62AB" w:rsidRDefault="00C413A6" w:rsidP="00C413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 31</w:t>
      </w:r>
    </w:p>
    <w:p w:rsidR="00C413A6" w:rsidRPr="00AF62AB" w:rsidRDefault="00C413A6" w:rsidP="00C413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расчет:31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6. Среднее значение количества баллов по ЕГЭ, полученных выпускниками, освоившими образовательные программы среднего общего образования: 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- по математике;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:rsidR="00DC3D3E" w:rsidRPr="006E5A49" w:rsidRDefault="00DC3D3E" w:rsidP="001C1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noProof/>
          <w:lang w:eastAsia="ru-RU"/>
        </w:rPr>
        <w:t>СБ</w:t>
      </w:r>
      <w:r w:rsidRPr="006E5A49">
        <w:rPr>
          <w:rFonts w:ascii="Times New Roman" w:eastAsiaTheme="minorEastAsia" w:hAnsi="Times New Roman"/>
          <w:noProof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>, где</w:t>
      </w:r>
    </w:p>
    <w:p w:rsidR="00DC3D3E" w:rsidRPr="006E5A49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СБ</w:t>
      </w:r>
      <w:r w:rsidRPr="006E5A49">
        <w:rPr>
          <w:rFonts w:ascii="Times New Roman" w:eastAsiaTheme="minorEastAsia" w:hAnsi="Times New Roman"/>
          <w:sz w:val="20"/>
          <w:szCs w:val="20"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vertAlign w:val="subscript"/>
          <w:lang w:eastAsia="ru-RU"/>
        </w:rPr>
        <w:t xml:space="preserve">i </w:t>
      </w:r>
      <w:r w:rsidRPr="006E5A49">
        <w:rPr>
          <w:rFonts w:ascii="Times New Roman" w:eastAsiaTheme="minorEastAsia" w:hAnsi="Times New Roman"/>
          <w:lang w:eastAsia="ru-RU"/>
        </w:rPr>
        <w:t>- среднее значение тестовых баллов, полученных выпускниками, завершившими обучение по образовательным программам среднего общего образования, по результатам ЕГЭ по предмету i (база данных результатов ЕГЭ), средний балл;</w:t>
      </w:r>
    </w:p>
    <w:p w:rsidR="00DC3D3E" w:rsidRPr="006E5A49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i=1; 2</w:t>
      </w:r>
    </w:p>
    <w:p w:rsidR="00DC3D3E" w:rsidRPr="006E5A49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1 – математика;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2 - русский язык.</w:t>
      </w:r>
    </w:p>
    <w:p w:rsidR="00324098" w:rsidRPr="006E5A49" w:rsidRDefault="00324098" w:rsidP="00324098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noProof/>
          <w:lang w:eastAsia="ru-RU"/>
        </w:rPr>
      </w:pPr>
    </w:p>
    <w:p w:rsidR="00324098" w:rsidRPr="00AF62AB" w:rsidRDefault="00D0415F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: </w:t>
      </w:r>
    </w:p>
    <w:p w:rsidR="00C413A6" w:rsidRPr="00AF62AB" w:rsidRDefault="00C413A6" w:rsidP="00C413A6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математика = 48,24; </w:t>
      </w: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73,99.</w:t>
      </w:r>
    </w:p>
    <w:p w:rsidR="00324098" w:rsidRPr="00AF62AB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:rsidR="00324098" w:rsidRPr="00AF62AB" w:rsidRDefault="00D0415F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:rsidR="006756E6" w:rsidRPr="00AF62AB" w:rsidRDefault="006756E6" w:rsidP="00324098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375118"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атематика = </w:t>
      </w:r>
      <w:r w:rsidR="00AF62AB"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58; </w:t>
      </w: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375118" w:rsidRPr="00AF62AB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69,5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6046D0" w:rsidRPr="00DC5415" w:rsidRDefault="00AF62AB" w:rsidP="00187F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</w:t>
      </w:r>
      <w:r w:rsidR="00D0415F" w:rsidRPr="00DC54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математике перевыполнен</w:t>
      </w:r>
      <w:r w:rsidR="00187F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</w:t>
      </w:r>
      <w:r w:rsidR="00C65388" w:rsidRP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проведенны</w:t>
      </w:r>
      <w:r w:rsidR="0075327A">
        <w:rPr>
          <w:rFonts w:ascii="Times New Roman" w:eastAsia="Times New Roman" w:hAnsi="Times New Roman"/>
          <w:bCs/>
          <w:sz w:val="28"/>
          <w:szCs w:val="28"/>
          <w:lang w:eastAsia="ru-RU"/>
        </w:rPr>
        <w:t>ми дополнительными занятиями</w:t>
      </w:r>
      <w:r w:rsidR="00D161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32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учителями математики с </w:t>
      </w:r>
      <w:r w:rsid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B0790">
        <w:rPr>
          <w:rFonts w:ascii="Times New Roman" w:eastAsia="Times New Roman" w:hAnsi="Times New Roman"/>
          <w:bCs/>
          <w:sz w:val="28"/>
          <w:szCs w:val="28"/>
          <w:lang w:eastAsia="ru-RU"/>
        </w:rPr>
        <w:t>тстающими</w:t>
      </w:r>
      <w:r w:rsid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обучающимися.</w:t>
      </w:r>
    </w:p>
    <w:p w:rsidR="00D0415F" w:rsidRDefault="00D0415F" w:rsidP="00C653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415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</w:t>
      </w:r>
      <w:r w:rsidR="00AF62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>по русскому языку не выполн</w:t>
      </w:r>
      <w:r w:rsidR="0075327A">
        <w:rPr>
          <w:rFonts w:ascii="Times New Roman" w:eastAsia="Times New Roman" w:hAnsi="Times New Roman"/>
          <w:bCs/>
          <w:sz w:val="28"/>
          <w:szCs w:val="28"/>
          <w:lang w:eastAsia="ru-RU"/>
        </w:rPr>
        <w:t>ен в связи с изменениями в КИМ</w:t>
      </w:r>
      <w:r w:rsid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327A">
        <w:rPr>
          <w:rFonts w:ascii="Times New Roman" w:eastAsia="Times New Roman" w:hAnsi="Times New Roman"/>
          <w:bCs/>
          <w:sz w:val="28"/>
          <w:szCs w:val="28"/>
          <w:lang w:eastAsia="ru-RU"/>
        </w:rPr>
        <w:t>2019 года, так как задания были сложнее</w:t>
      </w:r>
      <w:r w:rsidR="003C3D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сравнению с прошлыми годами.</w:t>
      </w:r>
    </w:p>
    <w:p w:rsidR="00AF62AB" w:rsidRDefault="00AF62AB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- по математике; 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noProof/>
          <w:lang w:eastAsia="ru-RU"/>
        </w:rPr>
        <w:t>СБ</w:t>
      </w:r>
      <w:r w:rsidRPr="006E5A49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ГИА</w:t>
      </w:r>
      <w:r w:rsidRPr="006E5A49">
        <w:rPr>
          <w:rFonts w:ascii="Times New Roman" w:eastAsiaTheme="minorEastAsia" w:hAnsi="Times New Roman"/>
          <w:noProof/>
          <w:vertAlign w:val="superscript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>, где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ind w:left="-26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noProof/>
          <w:lang w:eastAsia="ru-RU"/>
        </w:rPr>
        <w:t>СБ</w:t>
      </w:r>
      <w:r w:rsidRPr="006E5A49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ГИА</w:t>
      </w:r>
      <w:r w:rsidRPr="006E5A49">
        <w:rPr>
          <w:rFonts w:ascii="Times New Roman" w:eastAsiaTheme="minorEastAsia" w:hAnsi="Times New Roman"/>
          <w:sz w:val="20"/>
          <w:szCs w:val="20"/>
          <w:lang w:val="en-US" w:eastAsia="ru-RU"/>
        </w:rPr>
        <w:t>i</w:t>
      </w:r>
      <w:r w:rsidRPr="006E5A49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6E5A49">
        <w:rPr>
          <w:rFonts w:ascii="Times New Roman" w:eastAsia="Times New Roman" w:hAnsi="Times New Roman"/>
          <w:bCs/>
          <w:iCs/>
          <w:lang w:eastAsia="ru-RU"/>
        </w:rPr>
        <w:t>- среднее значение тестовых баллов, полученных выпускниками, завершившими обучение по образовательным программам основного общего образования, по результатам ГИА по предмету i (база данных результатов ГИА).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ind w:left="-26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i=1; 2</w:t>
      </w:r>
    </w:p>
    <w:p w:rsidR="00DC3D3E" w:rsidRPr="006E5A49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1 – математика;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2 - русский язык.</w:t>
      </w:r>
    </w:p>
    <w:p w:rsidR="00324098" w:rsidRPr="006E5A49" w:rsidRDefault="00324098" w:rsidP="0067116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noProof/>
          <w:lang w:eastAsia="ru-RU"/>
        </w:rPr>
      </w:pPr>
    </w:p>
    <w:p w:rsidR="00324098" w:rsidRPr="00AF62AB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:rsidR="00C413A6" w:rsidRPr="00AF62AB" w:rsidRDefault="00C413A6" w:rsidP="00C413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математика </w:t>
      </w: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= 3,7;  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русский язык </w:t>
      </w:r>
      <w:r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4,3.</w:t>
      </w:r>
    </w:p>
    <w:p w:rsidR="00324098" w:rsidRPr="00AF62AB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:rsidR="006756E6" w:rsidRPr="00AF62AB" w:rsidRDefault="006756E6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математика </w:t>
      </w: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= 3,6;  СБ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русский язык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A7615B"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3,9</w:t>
      </w:r>
      <w:r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3C3DDB" w:rsidRDefault="003C3DDB" w:rsidP="003C3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415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</w:t>
      </w:r>
      <w:r w:rsidR="00AF62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F6425">
        <w:rPr>
          <w:rFonts w:ascii="Times New Roman" w:eastAsia="Times New Roman" w:hAnsi="Times New Roman"/>
          <w:bCs/>
          <w:sz w:val="28"/>
          <w:szCs w:val="28"/>
          <w:lang w:eastAsia="ru-RU"/>
        </w:rPr>
        <w:t>по русскому языку не выполнен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изменениями в КИМ 2</w:t>
      </w:r>
      <w:r w:rsidR="00DF6425">
        <w:rPr>
          <w:rFonts w:ascii="Times New Roman" w:eastAsia="Times New Roman" w:hAnsi="Times New Roman"/>
          <w:bCs/>
          <w:sz w:val="28"/>
          <w:szCs w:val="28"/>
          <w:lang w:eastAsia="ru-RU"/>
        </w:rPr>
        <w:t>019 года, так как задания были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сложнее по сравнению с прошлыми годами.</w:t>
      </w:r>
    </w:p>
    <w:p w:rsidR="00AF62AB" w:rsidRDefault="00AF62AB" w:rsidP="003C3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8. </w:t>
      </w: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- по математике;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noProof/>
          <w:lang w:eastAsia="ru-RU"/>
        </w:rPr>
        <w:t>М</w:t>
      </w:r>
      <w:r w:rsidRPr="006E5A49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= (ЧВ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6E5A49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/ 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>) х 100, где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noProof/>
          <w:lang w:eastAsia="ru-RU"/>
        </w:rPr>
        <w:t>М</w:t>
      </w:r>
      <w:r w:rsidRPr="006E5A49">
        <w:rPr>
          <w:rFonts w:ascii="Times New Roman" w:eastAsiaTheme="minorEastAsia" w:hAnsi="Times New Roman"/>
          <w:noProof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– </w:t>
      </w:r>
      <w:r w:rsidRPr="006E5A49">
        <w:rPr>
          <w:rFonts w:ascii="Times New Roman" w:eastAsiaTheme="minorHAnsi" w:hAnsi="Times New Roman"/>
          <w:lang w:eastAsia="ru-RU"/>
        </w:rPr>
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ЕГЭ, %;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i=1; 2</w:t>
      </w:r>
    </w:p>
    <w:p w:rsidR="00DC3D3E" w:rsidRPr="006E5A49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1 – математика;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2 - русский язык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lastRenderedPageBreak/>
        <w:t>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6E5A49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- </w:t>
      </w:r>
      <w:r w:rsidRPr="006E5A49">
        <w:rPr>
          <w:rFonts w:ascii="Times New Roman" w:eastAsiaTheme="minorHAnsi" w:hAnsi="Times New Roman"/>
          <w:lang w:eastAsia="ru-RU"/>
        </w:rPr>
        <w:t>численность выпускников, освоивших образовательные программы среднего общего образования, получивших количество баллов по ЕГЭ ниже минимального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по предмету i</w:t>
      </w:r>
      <w:r w:rsidRPr="006E5A49">
        <w:rPr>
          <w:rFonts w:ascii="Times New Roman" w:eastAsiaTheme="minorHAnsi" w:hAnsi="Times New Roman"/>
          <w:lang w:eastAsia="ru-RU"/>
        </w:rPr>
        <w:t>, чел.;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егэ</w:t>
      </w:r>
      <w:r w:rsidRPr="006E5A49">
        <w:rPr>
          <w:rFonts w:ascii="Times New Roman" w:eastAsiaTheme="minorEastAsia" w:hAnsi="Times New Roman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- </w:t>
      </w:r>
      <w:r w:rsidRPr="006E5A49">
        <w:rPr>
          <w:rFonts w:ascii="Times New Roman" w:eastAsiaTheme="minorHAnsi" w:hAnsi="Times New Roman"/>
          <w:lang w:eastAsia="ru-RU"/>
        </w:rPr>
        <w:t>общая численность выпускников, освоивших образовательные программы среднего общего образования, сдававших ЕГЭ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по предмету i, чел.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324098" w:rsidRPr="006E5A49" w:rsidRDefault="00324098" w:rsidP="00324098">
      <w:pPr>
        <w:spacing w:after="0" w:line="240" w:lineRule="auto"/>
        <w:rPr>
          <w:rFonts w:ascii="Times New Roman" w:eastAsiaTheme="minorEastAsia" w:hAnsi="Times New Roman"/>
          <w:noProof/>
          <w:lang w:eastAsia="ru-RU"/>
        </w:rPr>
      </w:pPr>
    </w:p>
    <w:p w:rsidR="00324098" w:rsidRPr="00AF62AB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: </w:t>
      </w:r>
    </w:p>
    <w:p w:rsidR="00C413A6" w:rsidRPr="00AF62AB" w:rsidRDefault="00C413A6" w:rsidP="00C413A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матем</w:t>
      </w:r>
      <w:r w:rsid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= (1/662) х 100 = 0,17 %;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русс. яз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= (0/662) х 100 = 0</w:t>
      </w:r>
    </w:p>
    <w:p w:rsidR="00324098" w:rsidRPr="00AF62AB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:rsidR="00096161" w:rsidRPr="00AF62AB" w:rsidRDefault="00096161" w:rsidP="00BC1F0A">
      <w:pPr>
        <w:spacing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матем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=</w:t>
      </w:r>
      <w:r w:rsidR="00A7615B"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="009B16DA" w:rsidRPr="00AF62AB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A7615B" w:rsidRPr="00AF62AB">
        <w:rPr>
          <w:rFonts w:ascii="Times New Roman" w:eastAsiaTheme="minorEastAsia" w:hAnsi="Times New Roman"/>
          <w:sz w:val="28"/>
          <w:szCs w:val="28"/>
          <w:lang w:eastAsia="ru-RU"/>
        </w:rPr>
        <w:t>/662</w:t>
      </w:r>
      <w:r w:rsidR="009B16DA" w:rsidRPr="00AF62AB">
        <w:rPr>
          <w:rFonts w:ascii="Times New Roman" w:eastAsiaTheme="minorEastAsia" w:hAnsi="Times New Roman"/>
          <w:sz w:val="28"/>
          <w:szCs w:val="28"/>
          <w:lang w:eastAsia="ru-RU"/>
        </w:rPr>
        <w:t>) х 100 = 0,15</w:t>
      </w:r>
      <w:r w:rsidR="008D284D"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  <w:r w:rsid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  <w:r w:rsidR="00C413A6"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="00C413A6"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="00C413A6" w:rsidRPr="00AF62A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русс. яз </w:t>
      </w:r>
      <w:r w:rsidR="00C413A6" w:rsidRPr="00AF62AB">
        <w:rPr>
          <w:rFonts w:ascii="Times New Roman" w:eastAsiaTheme="minorEastAsia" w:hAnsi="Times New Roman"/>
          <w:sz w:val="28"/>
          <w:szCs w:val="28"/>
          <w:lang w:eastAsia="ru-RU"/>
        </w:rPr>
        <w:t>= (0/662) х 100 =0</w:t>
      </w:r>
    </w:p>
    <w:p w:rsidR="00047B90" w:rsidRDefault="00BC1F0A" w:rsidP="00BC1F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 планировании данного целевого показателя предполагался отрицательный результат в отношении 1-2 человек.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по математике;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по русскому языку:</w:t>
      </w: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noProof/>
          <w:lang w:eastAsia="ru-RU"/>
        </w:rPr>
        <w:t>М</w:t>
      </w:r>
      <w:r w:rsidRPr="006E5A49">
        <w:rPr>
          <w:rFonts w:ascii="Times New Roman" w:eastAsiaTheme="minorEastAsia" w:hAnsi="Times New Roman"/>
          <w:noProof/>
          <w:vertAlign w:val="superscript"/>
          <w:lang w:eastAsia="ru-RU"/>
        </w:rPr>
        <w:t xml:space="preserve">ГИА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= (ЧВ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гиа</w:t>
      </w:r>
      <w:r w:rsidRPr="006E5A49">
        <w:rPr>
          <w:rFonts w:ascii="Times New Roman" w:eastAsiaTheme="minorEastAsia" w:hAnsi="Times New Roman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6E5A49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/ 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гиа</w:t>
      </w:r>
      <w:r w:rsidRPr="006E5A49">
        <w:rPr>
          <w:rFonts w:ascii="Times New Roman" w:eastAsiaTheme="minorEastAsia" w:hAnsi="Times New Roman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>) х 100 , где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noProof/>
          <w:lang w:eastAsia="ru-RU"/>
        </w:rPr>
        <w:t>М</w:t>
      </w:r>
      <w:r w:rsidRPr="006E5A49">
        <w:rPr>
          <w:rFonts w:ascii="Times New Roman" w:eastAsiaTheme="minorEastAsia" w:hAnsi="Times New Roman"/>
          <w:noProof/>
          <w:vertAlign w:val="superscript"/>
          <w:lang w:eastAsia="ru-RU"/>
        </w:rPr>
        <w:t>ГИА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–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ГИА, %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i=1; 2</w:t>
      </w:r>
    </w:p>
    <w:p w:rsidR="00DC3D3E" w:rsidRPr="006E5A49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1 – математика;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2 - русский язык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гиа</w:t>
      </w:r>
      <w:r w:rsidRPr="006E5A49">
        <w:rPr>
          <w:rFonts w:ascii="Times New Roman" w:eastAsiaTheme="minorEastAsia" w:hAnsi="Times New Roman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6E5A49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- </w:t>
      </w:r>
      <w:r w:rsidRPr="006E5A49">
        <w:rPr>
          <w:rFonts w:ascii="Times New Roman" w:eastAsia="Times New Roman" w:hAnsi="Times New Roman"/>
          <w:bCs/>
          <w:iCs/>
          <w:lang w:eastAsia="ru-RU"/>
        </w:rPr>
        <w:t>численность выпускников, освоивших образовательные программы основного общего образования, получивших количество баллов по ГИА ниже минимального по предмету i</w:t>
      </w:r>
      <w:r w:rsidRPr="006E5A49">
        <w:rPr>
          <w:rFonts w:ascii="Times New Roman" w:eastAsiaTheme="minorHAnsi" w:hAnsi="Times New Roman"/>
          <w:lang w:eastAsia="ru-RU"/>
        </w:rPr>
        <w:t>, чел.;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EastAsia" w:hAnsi="Times New Roman"/>
          <w:lang w:eastAsia="ru-RU"/>
        </w:rPr>
        <w:t>ЧВ</w:t>
      </w:r>
      <w:r w:rsidRPr="006E5A49">
        <w:rPr>
          <w:rFonts w:ascii="Times New Roman" w:eastAsiaTheme="minorEastAsia" w:hAnsi="Times New Roman"/>
          <w:vertAlign w:val="superscript"/>
          <w:lang w:eastAsia="ru-RU"/>
        </w:rPr>
        <w:t>гиа</w:t>
      </w:r>
      <w:r w:rsidRPr="006E5A49">
        <w:rPr>
          <w:rFonts w:ascii="Times New Roman" w:eastAsiaTheme="minorEastAsia" w:hAnsi="Times New Roman"/>
          <w:lang w:eastAsia="ru-RU"/>
        </w:rPr>
        <w:t xml:space="preserve"> </w:t>
      </w:r>
      <w:r w:rsidRPr="006E5A49">
        <w:rPr>
          <w:rFonts w:ascii="Times New Roman" w:eastAsiaTheme="minorEastAsia" w:hAnsi="Times New Roman"/>
          <w:lang w:val="en-US" w:eastAsia="ru-RU"/>
        </w:rPr>
        <w:t>i</w:t>
      </w:r>
      <w:r w:rsidRPr="006E5A49">
        <w:rPr>
          <w:rFonts w:ascii="Times New Roman" w:eastAsiaTheme="minorEastAsia" w:hAnsi="Times New Roman"/>
          <w:lang w:eastAsia="ru-RU"/>
        </w:rPr>
        <w:t xml:space="preserve"> - </w:t>
      </w:r>
      <w:r w:rsidRPr="006E5A49">
        <w:rPr>
          <w:rFonts w:ascii="Times New Roman" w:eastAsia="Times New Roman" w:hAnsi="Times New Roman"/>
          <w:bCs/>
          <w:iCs/>
          <w:lang w:eastAsia="ru-RU"/>
        </w:rPr>
        <w:t>общая численность выпускников, освоивших образовательные программы основного общего образования, сдававших ГИА по предмету i</w:t>
      </w:r>
      <w:r w:rsidRPr="006E5A49">
        <w:rPr>
          <w:rFonts w:ascii="Times New Roman" w:eastAsiaTheme="minorHAnsi" w:hAnsi="Times New Roman"/>
          <w:lang w:eastAsia="ru-RU"/>
        </w:rPr>
        <w:t>, чел.</w:t>
      </w:r>
    </w:p>
    <w:p w:rsidR="00914FDC" w:rsidRPr="00AF62AB" w:rsidRDefault="00914FDC" w:rsidP="0032409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324098" w:rsidRPr="00AF62AB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:rsidR="00914FDC" w:rsidRPr="00AF62AB" w:rsidRDefault="00914FDC" w:rsidP="00914FDC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="00374FF5" w:rsidRPr="00AF62AB">
        <w:rPr>
          <w:rFonts w:ascii="Times New Roman" w:eastAsiaTheme="minorEastAsia" w:hAnsi="Times New Roman"/>
          <w:sz w:val="28"/>
          <w:szCs w:val="28"/>
          <w:lang w:eastAsia="ru-RU"/>
        </w:rPr>
        <w:t>матем = (11/1525) х 100 = 0,7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</w:p>
    <w:p w:rsidR="00914FDC" w:rsidRPr="00AF62AB" w:rsidRDefault="00914FDC" w:rsidP="00914FDC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(1/1525) х 100 = 0,07 %</w:t>
      </w:r>
    </w:p>
    <w:p w:rsidR="00324098" w:rsidRPr="00AF62AB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:rsidR="008D284D" w:rsidRPr="00AF62AB" w:rsidRDefault="008D284D" w:rsidP="0032409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="002275A9" w:rsidRPr="00AF62AB">
        <w:rPr>
          <w:rFonts w:ascii="Times New Roman" w:eastAsiaTheme="minorEastAsia" w:hAnsi="Times New Roman"/>
          <w:sz w:val="28"/>
          <w:szCs w:val="28"/>
          <w:lang w:eastAsia="ru-RU"/>
        </w:rPr>
        <w:t>матем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="005A038E" w:rsidRPr="00AF62AB">
        <w:rPr>
          <w:rFonts w:ascii="Times New Roman" w:eastAsiaTheme="minorEastAsia" w:hAnsi="Times New Roman"/>
          <w:sz w:val="28"/>
          <w:szCs w:val="28"/>
          <w:lang w:eastAsia="ru-RU"/>
        </w:rPr>
        <w:t>(7/1525</w:t>
      </w:r>
      <w:r w:rsidR="002275A9" w:rsidRPr="00AF62AB">
        <w:rPr>
          <w:rFonts w:ascii="Times New Roman" w:eastAsiaTheme="minorEastAsia" w:hAnsi="Times New Roman"/>
          <w:sz w:val="28"/>
          <w:szCs w:val="28"/>
          <w:lang w:eastAsia="ru-RU"/>
        </w:rPr>
        <w:t>) х 100 = 0,4</w:t>
      </w:r>
      <w:r w:rsidR="005A038E" w:rsidRPr="00AF62AB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2275A9"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</w:p>
    <w:p w:rsidR="002275A9" w:rsidRPr="00AF62AB" w:rsidRDefault="002275A9" w:rsidP="0032409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62AB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AF62AB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>русс</w:t>
      </w:r>
      <w:r w:rsidR="005A038E" w:rsidRPr="00AF62AB">
        <w:rPr>
          <w:rFonts w:ascii="Times New Roman" w:eastAsiaTheme="minorEastAsia" w:hAnsi="Times New Roman"/>
          <w:sz w:val="28"/>
          <w:szCs w:val="28"/>
          <w:lang w:eastAsia="ru-RU"/>
        </w:rPr>
        <w:t>кий язык = (3/1525) х 100 = 0,2</w:t>
      </w:r>
      <w:r w:rsidRPr="00AF62AB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</w:p>
    <w:p w:rsidR="002275A9" w:rsidRPr="00AF62AB" w:rsidRDefault="002275A9" w:rsidP="001C16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C65388" w:rsidRPr="00DC5415" w:rsidRDefault="00C65388" w:rsidP="00C653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62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Показатель </w:t>
      </w:r>
      <w:r w:rsidR="0075327A" w:rsidRPr="00DC5415">
        <w:rPr>
          <w:rFonts w:ascii="Times New Roman" w:eastAsia="Times New Roman" w:hAnsi="Times New Roman"/>
          <w:bCs/>
          <w:sz w:val="28"/>
          <w:szCs w:val="28"/>
          <w:lang w:eastAsia="ru-RU"/>
        </w:rPr>
        <w:t>по математике перевыполнен</w:t>
      </w:r>
      <w:r w:rsidR="007532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</w:t>
      </w:r>
      <w:r w:rsidR="0075327A" w:rsidRP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327A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проведенными дополнительными занятиями учителями математики с сильными обучающимися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74FF5" w:rsidRPr="0065720B" w:rsidRDefault="00374FF5" w:rsidP="00374F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C3DDB" w:rsidRDefault="003C3DDB" w:rsidP="003C3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415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</w:t>
      </w:r>
      <w:r w:rsidR="00DF6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русскому языку не выполнен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изменениями в КИМ 2</w:t>
      </w:r>
      <w:r w:rsidR="00DF6425">
        <w:rPr>
          <w:rFonts w:ascii="Times New Roman" w:eastAsia="Times New Roman" w:hAnsi="Times New Roman"/>
          <w:bCs/>
          <w:sz w:val="28"/>
          <w:szCs w:val="28"/>
          <w:lang w:eastAsia="ru-RU"/>
        </w:rPr>
        <w:t>019 года, так как задания были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сложнее по сравнению с прошлыми годами.</w:t>
      </w:r>
    </w:p>
    <w:p w:rsidR="00047B90" w:rsidRPr="006E5A49" w:rsidRDefault="00047B90" w:rsidP="00867E56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</w:p>
    <w:p w:rsidR="00DC3D3E" w:rsidRPr="006E5A49" w:rsidRDefault="00DC3D3E" w:rsidP="0086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 xml:space="preserve">10. </w:t>
      </w:r>
      <w:r w:rsidRPr="006E5A49">
        <w:rPr>
          <w:rFonts w:ascii="Times New Roman" w:hAnsi="Times New Roman"/>
          <w:sz w:val="28"/>
          <w:szCs w:val="28"/>
          <w:lang w:eastAsia="ru-RU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организаций:</w:t>
      </w: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Д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на</w:t>
      </w:r>
      <w:r w:rsidRPr="006E5A49">
        <w:rPr>
          <w:rFonts w:ascii="Times New Roman" w:eastAsia="Times New Roman" w:hAnsi="Times New Roman"/>
          <w:bCs/>
          <w:iCs/>
          <w:lang w:eastAsia="ru-RU"/>
        </w:rPr>
        <w:t>= (Ч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на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в </w:t>
      </w:r>
      <w:r w:rsidRPr="006E5A49">
        <w:rPr>
          <w:rFonts w:ascii="Times New Roman" w:eastAsia="Times New Roman" w:hAnsi="Times New Roman"/>
          <w:bCs/>
          <w:iCs/>
          <w:lang w:eastAsia="ru-RU"/>
        </w:rPr>
        <w:t>/ ОЧВ) х 100, где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Д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на 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6E5A49">
        <w:rPr>
          <w:rFonts w:ascii="Times New Roman" w:eastAsiaTheme="minorHAnsi" w:hAnsi="Times New Roman"/>
          <w:lang w:eastAsia="ru-RU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%</w:t>
      </w:r>
      <w:r w:rsidRPr="006E5A49">
        <w:rPr>
          <w:rFonts w:ascii="Times New Roman" w:eastAsia="Times New Roman" w:hAnsi="Times New Roman"/>
          <w:bCs/>
          <w:iCs/>
          <w:lang w:eastAsia="ru-RU"/>
        </w:rPr>
        <w:t>;</w:t>
      </w:r>
    </w:p>
    <w:p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Ч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на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в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– численность </w:t>
      </w:r>
      <w:r w:rsidRPr="006E5A49">
        <w:rPr>
          <w:rFonts w:ascii="Times New Roman" w:eastAsiaTheme="minorHAnsi" w:hAnsi="Times New Roman"/>
          <w:lang w:eastAsia="ru-RU"/>
        </w:rPr>
        <w:t>выпускников муниципальных общеобразовательных организаций, не получивших аттестат о среднем общем образовании, чел.</w:t>
      </w:r>
      <w:r w:rsidRPr="006E5A49">
        <w:rPr>
          <w:rFonts w:ascii="Times New Roman" w:eastAsia="Times New Roman" w:hAnsi="Times New Roman"/>
          <w:bCs/>
          <w:iCs/>
          <w:lang w:eastAsia="ru-RU"/>
        </w:rPr>
        <w:t>;</w:t>
      </w:r>
    </w:p>
    <w:p w:rsidR="00DC3D3E" w:rsidRPr="006E5A49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ОЧВ - </w:t>
      </w:r>
      <w:r w:rsidRPr="006E5A49">
        <w:rPr>
          <w:rFonts w:ascii="Times New Roman" w:eastAsiaTheme="minorHAnsi" w:hAnsi="Times New Roman"/>
          <w:lang w:eastAsia="ru-RU"/>
        </w:rPr>
        <w:t>общая численности выпускников муниципальных общеобразовательных организаций, чел.</w:t>
      </w:r>
    </w:p>
    <w:p w:rsidR="00324098" w:rsidRPr="006E5A49" w:rsidRDefault="00324098" w:rsidP="00324098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:rsidR="00324098" w:rsidRPr="00AF62AB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:rsidR="00914FDC" w:rsidRPr="00AF62AB" w:rsidRDefault="00914FDC" w:rsidP="00914FDC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Pr="00AF62AB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на</w:t>
      </w:r>
      <w:r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(2/662) х 100 = 0,2 %</w:t>
      </w:r>
      <w:r w:rsidR="00374FF5"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374FF5" w:rsidRPr="00AF62AB" w:rsidRDefault="00374FF5" w:rsidP="00914FD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 обучающихся</w:t>
      </w:r>
    </w:p>
    <w:p w:rsidR="00324098" w:rsidRPr="00AF62AB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AF62A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:rsidR="00DC3D3E" w:rsidRPr="00AF62AB" w:rsidRDefault="002275A9" w:rsidP="0032409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Pr="00AF62AB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на</w:t>
      </w:r>
      <w:r w:rsidR="00D0459F"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(1/662) х 100 = 0,15</w:t>
      </w:r>
      <w:r w:rsidRPr="00AF62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C3D3E" w:rsidRPr="00C65388" w:rsidRDefault="00374FF5" w:rsidP="00C6538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DC3D3E" w:rsidRPr="00C65388" w:rsidSect="002163F7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 w:rsidRPr="00DF5F1E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3C3DD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532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</w:t>
      </w:r>
      <w:r w:rsidR="00DF6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успешной</w:t>
      </w:r>
      <w:r w:rsidR="00C653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подготовкой выпускников к ЕГЭ.</w:t>
      </w:r>
    </w:p>
    <w:p w:rsidR="001B53A4" w:rsidRPr="007069A1" w:rsidRDefault="001B53A4" w:rsidP="001B53A4">
      <w:pPr>
        <w:spacing w:after="0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7069A1">
        <w:rPr>
          <w:rFonts w:ascii="Times New Roman" w:eastAsiaTheme="minorHAnsi" w:hAnsi="Times New Roman"/>
          <w:i/>
          <w:sz w:val="28"/>
          <w:szCs w:val="28"/>
        </w:rPr>
        <w:lastRenderedPageBreak/>
        <w:t>Таблица № 2</w:t>
      </w:r>
    </w:p>
    <w:p w:rsidR="001B53A4" w:rsidRPr="007069A1" w:rsidRDefault="001B53A4" w:rsidP="001B53A4">
      <w:pPr>
        <w:spacing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7069A1">
        <w:rPr>
          <w:rFonts w:ascii="Times New Roman" w:eastAsiaTheme="minorHAnsi" w:hAnsi="Times New Roman"/>
          <w:b/>
          <w:i/>
          <w:sz w:val="28"/>
          <w:szCs w:val="28"/>
        </w:rPr>
        <w:t>Сведения о степени выполнения основных мероприятий (направлений расходов), контрольных событий муниципальной программы, подпрограмм муниципальной программы</w:t>
      </w:r>
    </w:p>
    <w:p w:rsidR="001B53A4" w:rsidRPr="00936F71" w:rsidRDefault="001B53A4" w:rsidP="001B53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0"/>
        <w:gridCol w:w="5643"/>
        <w:gridCol w:w="2538"/>
        <w:gridCol w:w="1467"/>
        <w:gridCol w:w="1226"/>
        <w:gridCol w:w="1417"/>
      </w:tblGrid>
      <w:tr w:rsidR="001B53A4" w:rsidRPr="00936F71" w:rsidTr="00377463">
        <w:trPr>
          <w:trHeight w:val="991"/>
          <w:jc w:val="center"/>
        </w:trPr>
        <w:tc>
          <w:tcPr>
            <w:tcW w:w="980" w:type="dxa"/>
            <w:vMerge w:val="restart"/>
            <w:noWrap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№№</w:t>
            </w: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643" w:type="dxa"/>
            <w:vMerge w:val="restar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w="4110" w:type="dxa"/>
            <w:gridSpan w:val="3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Показатели контрольных событий в количественном выражении за 2019 год</w:t>
            </w:r>
          </w:p>
        </w:tc>
      </w:tr>
      <w:tr w:rsidR="001B53A4" w:rsidRPr="00936F71" w:rsidTr="00377463">
        <w:trPr>
          <w:trHeight w:val="495"/>
          <w:jc w:val="center"/>
        </w:trPr>
        <w:tc>
          <w:tcPr>
            <w:tcW w:w="980" w:type="dxa"/>
            <w:vMerge/>
            <w:noWrap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43" w:type="dxa"/>
            <w:vMerge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1B53A4" w:rsidRPr="00936F71" w:rsidTr="00377463">
        <w:trPr>
          <w:trHeight w:val="269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6</w:t>
            </w:r>
          </w:p>
        </w:tc>
      </w:tr>
      <w:tr w:rsidR="001B53A4" w:rsidRPr="00936F71" w:rsidTr="00377463">
        <w:trPr>
          <w:trHeight w:val="772"/>
          <w:jc w:val="center"/>
        </w:trPr>
        <w:tc>
          <w:tcPr>
            <w:tcW w:w="13271" w:type="dxa"/>
            <w:gridSpan w:val="6"/>
            <w:noWrap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 xml:space="preserve">Муниципальная программа «Развитие системы образования муниципального образования </w:t>
            </w: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«Город Майкоп» на 2018 – 2024 годы»</w:t>
            </w:r>
          </w:p>
        </w:tc>
      </w:tr>
      <w:tr w:rsidR="001B53A4" w:rsidRPr="00936F71" w:rsidTr="00377463">
        <w:trPr>
          <w:trHeight w:val="772"/>
          <w:jc w:val="center"/>
        </w:trPr>
        <w:tc>
          <w:tcPr>
            <w:tcW w:w="13271" w:type="dxa"/>
            <w:gridSpan w:val="6"/>
            <w:noWrap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Подпрограмма 1 «Развитие системы дошкольного образования»</w:t>
            </w:r>
          </w:p>
        </w:tc>
      </w:tr>
      <w:tr w:rsidR="001B53A4" w:rsidRPr="00936F71" w:rsidTr="00377463">
        <w:trPr>
          <w:trHeight w:val="772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bookmarkStart w:id="25" w:name="_Hlk495381269"/>
            <w:r w:rsidRPr="00936F7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«Предоставление качественного и доступного дошкольного образования»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организации, частные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00AC0">
              <w:rPr>
                <w:rFonts w:ascii="Times New Roman" w:hAnsi="Times New Roman"/>
                <w:bCs/>
              </w:rPr>
              <w:t>103,2</w:t>
            </w:r>
          </w:p>
        </w:tc>
      </w:tr>
      <w:tr w:rsidR="001B53A4" w:rsidRPr="00936F71" w:rsidTr="00377463">
        <w:trPr>
          <w:trHeight w:val="70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53A4" w:rsidRPr="00936F71" w:rsidTr="00377463">
        <w:trPr>
          <w:trHeight w:val="772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дошкольных образовательных организаций, ед.</w:t>
            </w: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shd w:val="clear" w:color="auto" w:fill="FFFFFF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26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516F4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516F4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</w:tr>
      <w:tr w:rsidR="001B53A4" w:rsidRPr="00936F71" w:rsidTr="00377463">
        <w:trPr>
          <w:trHeight w:val="772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дошкольных образовательных организации , обеспеченных физической охраной, ед.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772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за счет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B53A4" w:rsidRPr="00936F71" w:rsidTr="00377463">
        <w:trPr>
          <w:trHeight w:val="802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bookmarkStart w:id="26" w:name="_Hlk492614285"/>
            <w:bookmarkEnd w:id="25"/>
            <w:r w:rsidRPr="00936F71">
              <w:rPr>
                <w:rFonts w:ascii="Times New Roman" w:hAnsi="Times New Roman"/>
                <w:bCs/>
              </w:rPr>
              <w:lastRenderedPageBreak/>
              <w:t>1.2.1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2 месяцев  до 1,5 лет, чел.</w:t>
            </w: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auto" w:fill="FFFFFF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FFFFFF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26"/>
      <w:tr w:rsidR="001B53A4" w:rsidRPr="00936F71" w:rsidTr="00377463">
        <w:trPr>
          <w:trHeight w:val="802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1.2.2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1,5 до 3-х лет, чел.</w:t>
            </w: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auto" w:fill="FFFFFF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</w:t>
            </w:r>
          </w:p>
        </w:tc>
        <w:tc>
          <w:tcPr>
            <w:tcW w:w="1226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2247</w:t>
            </w:r>
          </w:p>
        </w:tc>
        <w:tc>
          <w:tcPr>
            <w:tcW w:w="1417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106,5</w:t>
            </w:r>
          </w:p>
        </w:tc>
      </w:tr>
      <w:tr w:rsidR="001B53A4" w:rsidRPr="00936F71" w:rsidTr="00377463">
        <w:trPr>
          <w:trHeight w:val="1843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3 до 7 лет, чел.</w:t>
            </w: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shd w:val="clear" w:color="auto" w:fill="FFFFFF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7512</w:t>
            </w:r>
          </w:p>
        </w:tc>
        <w:tc>
          <w:tcPr>
            <w:tcW w:w="1226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516F4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7953</w:t>
            </w:r>
          </w:p>
        </w:tc>
        <w:tc>
          <w:tcPr>
            <w:tcW w:w="1417" w:type="dxa"/>
            <w:shd w:val="clear" w:color="auto" w:fill="FFFFFF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516F4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</w:t>
            </w:r>
          </w:p>
        </w:tc>
      </w:tr>
      <w:tr w:rsidR="001B53A4" w:rsidRPr="00936F71" w:rsidTr="00377463">
        <w:trPr>
          <w:trHeight w:val="642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за счет субвенции на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 частные дошкольные образовательные организации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FFFFFF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частных дошкольных образовательных организаций получивших субвенцию, шт.</w:t>
            </w:r>
          </w:p>
        </w:tc>
        <w:tc>
          <w:tcPr>
            <w:tcW w:w="2538" w:type="dxa"/>
            <w:vMerge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Pr="00936F71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Pr="00936F71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для доведения минимального размера оплаты труда до уровня, установленного федеральным законодательством в 2018 году</w:t>
            </w:r>
          </w:p>
        </w:tc>
        <w:tc>
          <w:tcPr>
            <w:tcW w:w="2538" w:type="dxa"/>
            <w:vMerge w:val="restar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Доля работников  муниципальных учреждений, оплата труда которых не ниже минимального размера оплаты труда, установленного федеральным законодательством, %</w:t>
            </w:r>
          </w:p>
        </w:tc>
        <w:tc>
          <w:tcPr>
            <w:tcW w:w="2538" w:type="dxa"/>
            <w:vMerge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1.4.2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Просроченная кредиторская задолженности по выплате заработной платы работникам муниципальных учреждений, %.</w:t>
            </w:r>
          </w:p>
        </w:tc>
        <w:tc>
          <w:tcPr>
            <w:tcW w:w="2538" w:type="dxa"/>
            <w:vMerge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1.5.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за счет субсидии местным бюджетам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538" w:type="dxa"/>
            <w:vMerge w:val="restar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1.5.1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задолженности по состоянию на 1 января 2019 г., %</w:t>
            </w:r>
          </w:p>
        </w:tc>
        <w:tc>
          <w:tcPr>
            <w:tcW w:w="2538" w:type="dxa"/>
            <w:vMerge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реализацию мероприятий, направленных на модернизацию материально-технической и учебной базы образовательных организаций и организаций науки (создание инфраструктуры центров (служб) помощи родителям с детьми дошкольного возраста, в том числе от 0 до 3 лет) (за счет республиканского бюджета)</w:t>
            </w:r>
          </w:p>
        </w:tc>
        <w:tc>
          <w:tcPr>
            <w:tcW w:w="2538" w:type="dxa"/>
            <w:vMerge w:val="restar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1360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1.6.1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Создание инфраструктуры центров (служб) помощи родителям с детьми дошкольного возраста, в том числе от 0 до 3 лет, ед.</w:t>
            </w:r>
          </w:p>
        </w:tc>
        <w:tc>
          <w:tcPr>
            <w:tcW w:w="2538" w:type="dxa"/>
            <w:vMerge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A7503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A7503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1.7.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 на повышение оплаты труда работников бюджетной сферы</w:t>
            </w:r>
          </w:p>
        </w:tc>
        <w:tc>
          <w:tcPr>
            <w:tcW w:w="2538" w:type="dxa"/>
            <w:vMerge w:val="restar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1.7.1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 муниципальных учреждений, оплата труда в которых не ниже минимального размера оплаты труда, установленного федеральным законодательством, ед.</w:t>
            </w:r>
          </w:p>
        </w:tc>
        <w:tc>
          <w:tcPr>
            <w:tcW w:w="2538" w:type="dxa"/>
            <w:vMerge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D60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60A3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D60A36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Расходы на реализацию мероприятий, направленных на повышение доступности качества образования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дошкольных образовательных  организаций, получивших гранты, ед.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3" w:type="dxa"/>
          </w:tcPr>
          <w:p w:rsidR="001B53A4" w:rsidRPr="00936F71" w:rsidRDefault="007069A1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</w:t>
            </w:r>
            <w:r w:rsidR="009A2ABF">
              <w:rPr>
                <w:rFonts w:ascii="Times New Roman" w:hAnsi="Times New Roman"/>
                <w:i/>
              </w:rPr>
              <w:t>выполнения контрольных событий и сроков</w:t>
            </w:r>
            <w:r>
              <w:rPr>
                <w:rFonts w:ascii="Times New Roman" w:hAnsi="Times New Roman"/>
                <w:i/>
              </w:rPr>
              <w:t xml:space="preserve"> выполнения</w:t>
            </w:r>
          </w:p>
        </w:tc>
        <w:tc>
          <w:tcPr>
            <w:tcW w:w="6648" w:type="dxa"/>
            <w:gridSpan w:val="4"/>
          </w:tcPr>
          <w:p w:rsidR="001B53A4" w:rsidRDefault="007069A1" w:rsidP="00D60A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6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0A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события 1.1.1 и 1.7.1 не выполнены, в связи с тем, что детский сад в ст. Ханской получил лицензию 10.02.2020 года. После чего начал функционировать.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0A36">
              <w:rPr>
                <w:rFonts w:ascii="Times New Roman" w:hAnsi="Times New Roman" w:cs="Times New Roman"/>
                <w:sz w:val="24"/>
                <w:szCs w:val="24"/>
              </w:rPr>
              <w:t>онтрольные события</w:t>
            </w:r>
            <w:r w:rsidRPr="007069A1">
              <w:rPr>
                <w:rFonts w:ascii="Times New Roman" w:hAnsi="Times New Roman" w:cs="Times New Roman"/>
                <w:sz w:val="24"/>
                <w:szCs w:val="24"/>
              </w:rPr>
              <w:t xml:space="preserve"> 1.2.2</w:t>
            </w:r>
            <w:r w:rsidR="00D60A36">
              <w:rPr>
                <w:rFonts w:ascii="Times New Roman" w:hAnsi="Times New Roman" w:cs="Times New Roman"/>
                <w:sz w:val="24"/>
                <w:szCs w:val="24"/>
              </w:rPr>
              <w:t xml:space="preserve"> и 1.2.3</w:t>
            </w:r>
            <w:r w:rsidRPr="00706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перевыполнен</w:t>
            </w:r>
            <w:r w:rsidR="00D60A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70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счет создания </w:t>
            </w:r>
            <w:r w:rsidR="005C62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178 </w:t>
            </w:r>
            <w:r w:rsidR="00D60A36" w:rsidRPr="0070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дополнительных мест</w:t>
            </w:r>
            <w:r w:rsidRPr="00706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(перепрофилирования) в действующих дошкольных образовательных организациях.</w:t>
            </w:r>
          </w:p>
          <w:p w:rsidR="00D60A36" w:rsidRDefault="00D60A36" w:rsidP="00D60A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60A36" w:rsidRDefault="00D60A36" w:rsidP="00D60A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</w:p>
          <w:p w:rsidR="00D60A36" w:rsidRPr="00936F71" w:rsidRDefault="00D60A36" w:rsidP="00D60A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377463">
        <w:trPr>
          <w:trHeight w:val="134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дошкольные образовательные организации,</w:t>
            </w: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</w:t>
            </w:r>
          </w:p>
        </w:tc>
        <w:tc>
          <w:tcPr>
            <w:tcW w:w="5643" w:type="dxa"/>
          </w:tcPr>
          <w:p w:rsidR="001B53A4" w:rsidRPr="00494A74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  <w:bCs/>
              </w:rPr>
              <w:t>Комитет по образованию,</w:t>
            </w:r>
            <w:r w:rsidRPr="00494A74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2.1.1</w:t>
            </w:r>
          </w:p>
        </w:tc>
        <w:tc>
          <w:tcPr>
            <w:tcW w:w="5643" w:type="dxa"/>
          </w:tcPr>
          <w:p w:rsidR="001B53A4" w:rsidRPr="00494A74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Количество дошкольных образовательных организаций, получивших субсидию, ед.</w:t>
            </w:r>
          </w:p>
        </w:tc>
        <w:tc>
          <w:tcPr>
            <w:tcW w:w="2538" w:type="dxa"/>
            <w:vMerge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494A74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494A74" w:rsidRDefault="00494A7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494A74" w:rsidRDefault="005C6201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2.1.2</w:t>
            </w:r>
          </w:p>
        </w:tc>
        <w:tc>
          <w:tcPr>
            <w:tcW w:w="5643" w:type="dxa"/>
          </w:tcPr>
          <w:p w:rsidR="001B53A4" w:rsidRPr="00494A74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2538" w:type="dxa"/>
            <w:vMerge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</w:rPr>
              <w:t>3</w:t>
            </w:r>
          </w:p>
        </w:tc>
        <w:tc>
          <w:tcPr>
            <w:tcW w:w="1226" w:type="dxa"/>
          </w:tcPr>
          <w:p w:rsidR="001B53A4" w:rsidRPr="00494A74" w:rsidRDefault="00494A7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1B53A4" w:rsidRPr="00494A74" w:rsidRDefault="00494A7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2.1.3</w:t>
            </w:r>
          </w:p>
        </w:tc>
        <w:tc>
          <w:tcPr>
            <w:tcW w:w="5643" w:type="dxa"/>
          </w:tcPr>
          <w:p w:rsidR="001B53A4" w:rsidRPr="00494A74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2538" w:type="dxa"/>
            <w:vMerge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7" w:type="dxa"/>
            <w:vAlign w:val="center"/>
          </w:tcPr>
          <w:p w:rsidR="001B53A4" w:rsidRPr="00494A74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6" w:type="dxa"/>
          </w:tcPr>
          <w:p w:rsidR="001B53A4" w:rsidRPr="00494A74" w:rsidRDefault="00494A7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B53A4" w:rsidRPr="00494A74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2.1.4</w:t>
            </w:r>
          </w:p>
        </w:tc>
        <w:tc>
          <w:tcPr>
            <w:tcW w:w="5643" w:type="dxa"/>
          </w:tcPr>
          <w:p w:rsidR="001B53A4" w:rsidRPr="00494A74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бытовой техники, шт.</w:t>
            </w:r>
          </w:p>
        </w:tc>
        <w:tc>
          <w:tcPr>
            <w:tcW w:w="2538" w:type="dxa"/>
            <w:vMerge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7" w:type="dxa"/>
            <w:vAlign w:val="center"/>
          </w:tcPr>
          <w:p w:rsidR="001B53A4" w:rsidRPr="00494A74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6" w:type="dxa"/>
          </w:tcPr>
          <w:p w:rsidR="001B53A4" w:rsidRPr="00494A74" w:rsidRDefault="00494A7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B53A4" w:rsidRPr="00494A74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2.1.5</w:t>
            </w:r>
          </w:p>
        </w:tc>
        <w:tc>
          <w:tcPr>
            <w:tcW w:w="5643" w:type="dxa"/>
          </w:tcPr>
          <w:p w:rsidR="001B53A4" w:rsidRPr="00494A74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и установка теневых навесов, шт.</w:t>
            </w:r>
          </w:p>
        </w:tc>
        <w:tc>
          <w:tcPr>
            <w:tcW w:w="2538" w:type="dxa"/>
            <w:vMerge/>
            <w:vAlign w:val="center"/>
          </w:tcPr>
          <w:p w:rsidR="001B53A4" w:rsidRPr="00494A7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67" w:type="dxa"/>
            <w:vAlign w:val="center"/>
          </w:tcPr>
          <w:p w:rsidR="001B53A4" w:rsidRPr="00494A74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6" w:type="dxa"/>
          </w:tcPr>
          <w:p w:rsidR="001B53A4" w:rsidRPr="00494A74" w:rsidRDefault="00F91F8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B53A4" w:rsidRPr="00494A74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2.2.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2.2.1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дошкольных образовательных организаций, в которых проведен капитальный ремонт, ед.</w:t>
            </w: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53A4" w:rsidRPr="00936F71" w:rsidTr="00377463">
        <w:trPr>
          <w:trHeight w:val="876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Подготовка муниципальных образовательных организаций Республики Адыгея к новому учебному году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53A4" w:rsidRPr="00936F71" w:rsidTr="00377463">
        <w:trPr>
          <w:trHeight w:val="876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2.3.1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6F71">
              <w:rPr>
                <w:rFonts w:ascii="Times New Roman" w:hAnsi="Times New Roman"/>
                <w:bCs/>
                <w:i/>
              </w:rPr>
              <w:t>Количество дошкольных образовательных организаций, подготовившихся к новому учебному году, ед.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52681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52681" w:rsidP="001526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B53A4" w:rsidRPr="00936F71" w:rsidTr="00377463">
        <w:trPr>
          <w:trHeight w:val="876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lastRenderedPageBreak/>
              <w:t>2.4.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Расходы на строительство пристройки дополнительного блока детского сада к школе по адресу г. Майкоп, х. Гавердовский, пер. Клубный,1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53A4" w:rsidRPr="00936F71" w:rsidTr="00377463">
        <w:trPr>
          <w:trHeight w:val="876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2.4.1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6F71">
              <w:rPr>
                <w:rFonts w:ascii="Times New Roman" w:hAnsi="Times New Roman"/>
                <w:bCs/>
                <w:i/>
              </w:rPr>
              <w:t>Строительство пристройки дополнительного блока детского сада к школе по адресу г. Майкоп, х. Гавердовский, пер. Клубный,1, ед.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A2ABF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9B1D83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9B1D83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B53A4" w:rsidRPr="00936F71" w:rsidTr="00377463">
        <w:trPr>
          <w:trHeight w:val="876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2.5.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Расходы на строительство МБДОУ в ст. Ханская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2.5.1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2538" w:type="dxa"/>
            <w:vMerge w:val="restar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1748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2.5.2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 xml:space="preserve">Строительство </w:t>
            </w:r>
          </w:p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детского сада в г. Майкоп, ст. Ханская, ул. Степная 23 А (240 мест), ед.</w:t>
            </w:r>
          </w:p>
        </w:tc>
        <w:tc>
          <w:tcPr>
            <w:tcW w:w="2538" w:type="dxa"/>
            <w:vMerge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1748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2.6.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строительство ДОУ на 240 мест по адресу: г. Майкоп, ул. 12 Марта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1748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2.6.1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Строительство ДОУ на 240 мест по адресу: г. Майкоп, ул. 12 Марта</w:t>
            </w:r>
          </w:p>
        </w:tc>
        <w:tc>
          <w:tcPr>
            <w:tcW w:w="2538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2.7.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создание в Республике Адыгея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2.7.1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Создание 180 дополнительных мест  для детей в возрасте от 2-х месяцев до 3-х лет в образовательных организациях, ед.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7664A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7664A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</w:rPr>
              <w:t>Создание дополнительных мест для детей в возрасте от 2-х месяцев до 3 лет в образовательных организациях, осуществляющих образовательную деятельность по образовательным программ мам дошкольного образования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дошкольные образовательные организации,</w:t>
            </w: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Создание 120 дополнительных мест  для детей в возрасте от 2-х месяцев до 3-х лет в образовательных организациях (х. Гавердовский, пер. Клубный</w:t>
            </w:r>
            <w:r w:rsidRPr="00936F71">
              <w:rPr>
                <w:rFonts w:ascii="Times New Roman" w:eastAsia="Times New Roman" w:hAnsi="Times New Roman"/>
              </w:rPr>
              <w:t>), ед.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2.8.2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2.8.3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</w:t>
            </w:r>
            <w:r w:rsidRPr="00936F71"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2.8.4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оборудования, шт.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2.8.5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Теневые навесы, шт.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дошкольные образовательные организации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6201" w:rsidRDefault="005C6201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6201" w:rsidRDefault="005C6201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2.8.6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Создание 240 дополнительных мест для детей в возрасте от 2-х месяцев до 3-х лет в образовательных организациях (</w:t>
            </w:r>
            <w:r w:rsidRPr="00936F71">
              <w:rPr>
                <w:rFonts w:ascii="Times New Roman" w:eastAsia="Times New Roman" w:hAnsi="Times New Roman"/>
              </w:rPr>
              <w:t>Майкоп, ул. Я Коблева, 5), ед.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9A2ABF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9B1D83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9A2ABF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9B1D83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2.9.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6F71">
              <w:rPr>
                <w:rFonts w:ascii="Times New Roman" w:eastAsia="Times New Roman" w:hAnsi="Times New Roman"/>
              </w:rPr>
              <w:t>Расходы на строительство дошкольного образовательного учреждения на 240 мест по адресу: г. Майкоп, ул. Я Коблева, 5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2.9.1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2.10.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Расходы на строительство дошкольного образовательного учреждения на 240 мест по адресу: г. Майкоп, ул. Михайлова, 15-А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2.10.1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3" w:type="dxa"/>
          </w:tcPr>
          <w:p w:rsidR="001B53A4" w:rsidRPr="00377463" w:rsidRDefault="00915DDE" w:rsidP="00167EF7">
            <w:pPr>
              <w:spacing w:after="0" w:line="240" w:lineRule="auto"/>
              <w:rPr>
                <w:rFonts w:ascii="Times New Roman" w:hAnsi="Times New Roman"/>
                <w:i/>
                <w:highlight w:val="red"/>
              </w:rPr>
            </w:pPr>
            <w:r w:rsidRPr="00BC794A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6648" w:type="dxa"/>
            <w:gridSpan w:val="4"/>
            <w:vAlign w:val="center"/>
          </w:tcPr>
          <w:p w:rsidR="001B53A4" w:rsidRPr="00936F71" w:rsidRDefault="00BC794A" w:rsidP="008166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Контрольное событие 2.2.1 не выполнено в связи с тем, что </w:t>
            </w:r>
            <w:r w:rsidR="008166F7" w:rsidRPr="008166F7">
              <w:rPr>
                <w:rFonts w:ascii="Times New Roman" w:hAnsi="Times New Roman"/>
              </w:rPr>
              <w:t xml:space="preserve">за счет экономии средств бюджета муниципального образования «Город Майкоп» </w:t>
            </w:r>
            <w:r w:rsidR="003F5CC2">
              <w:rPr>
                <w:rFonts w:ascii="Times New Roman" w:hAnsi="Times New Roman"/>
              </w:rPr>
              <w:t>,</w:t>
            </w:r>
            <w:r w:rsidR="008166F7" w:rsidRPr="008166F7">
              <w:rPr>
                <w:rFonts w:ascii="Times New Roman" w:hAnsi="Times New Roman"/>
              </w:rPr>
              <w:t xml:space="preserve">при проведении аукционов по </w:t>
            </w:r>
            <w:r w:rsidR="008166F7">
              <w:rPr>
                <w:rFonts w:ascii="Times New Roman" w:hAnsi="Times New Roman"/>
              </w:rPr>
              <w:t xml:space="preserve">капитальному ремонту школ </w:t>
            </w:r>
            <w:r w:rsidR="003F5CC2">
              <w:rPr>
                <w:rFonts w:ascii="Times New Roman" w:hAnsi="Times New Roman"/>
              </w:rPr>
              <w:t>,</w:t>
            </w:r>
            <w:r w:rsidR="008166F7">
              <w:rPr>
                <w:rFonts w:ascii="Times New Roman" w:hAnsi="Times New Roman"/>
              </w:rPr>
              <w:t>планировали</w:t>
            </w:r>
            <w:r w:rsidR="007A3173">
              <w:rPr>
                <w:rFonts w:ascii="Times New Roman" w:hAnsi="Times New Roman"/>
              </w:rPr>
              <w:t xml:space="preserve"> сложившу</w:t>
            </w:r>
            <w:r w:rsidR="003F5CC2">
              <w:rPr>
                <w:rFonts w:ascii="Times New Roman" w:hAnsi="Times New Roman"/>
              </w:rPr>
              <w:t>юся экономию</w:t>
            </w:r>
            <w:r w:rsidR="008166F7">
              <w:rPr>
                <w:rFonts w:ascii="Times New Roman" w:hAnsi="Times New Roman"/>
              </w:rPr>
              <w:t xml:space="preserve"> потратить на МБДОУ ДС №39 и МБДОУ ДС № 7, но денег хватило на ДС №39.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6F71">
              <w:rPr>
                <w:rFonts w:ascii="Times New Roman" w:eastAsia="Times New Roman" w:hAnsi="Times New Roman"/>
                <w:b/>
              </w:rPr>
              <w:t>Основное мероприятие  «Реализация Федерального проекта «Содействие занятости женщин – создание условий дошкольного образование для детей в возрасте до трех лет»</w:t>
            </w:r>
          </w:p>
        </w:tc>
        <w:tc>
          <w:tcPr>
            <w:tcW w:w="2538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 xml:space="preserve">Комитет по образованию, </w:t>
            </w: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AC0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300AC0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3.1.1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Строительство  дошкольного образовательного учреждения на 240 мест  (ст. Ханская), ед.</w:t>
            </w: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Создание дополнительных мест для детей в 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38" w:type="dxa"/>
            <w:vMerge w:val="restar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3.2.1</w:t>
            </w:r>
          </w:p>
        </w:tc>
        <w:tc>
          <w:tcPr>
            <w:tcW w:w="5643" w:type="dxa"/>
          </w:tcPr>
          <w:p w:rsidR="001B53A4" w:rsidRPr="00936F71" w:rsidRDefault="001B53A4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Строительство  дошкольного образовательного учреждения на 240 мест  (ул. Михайлова 15 А), ед.</w:t>
            </w:r>
          </w:p>
        </w:tc>
        <w:tc>
          <w:tcPr>
            <w:tcW w:w="2538" w:type="dxa"/>
            <w:vMerge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7" w:type="dxa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</w:tcPr>
          <w:p w:rsidR="001B53A4" w:rsidRPr="00936F71" w:rsidRDefault="009B1D83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B53A4" w:rsidRPr="00936F71" w:rsidRDefault="009B1D83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1B53A4"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377463">
        <w:trPr>
          <w:trHeight w:val="281"/>
          <w:jc w:val="center"/>
        </w:trPr>
        <w:tc>
          <w:tcPr>
            <w:tcW w:w="980" w:type="dxa"/>
            <w:noWrap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3" w:type="dxa"/>
          </w:tcPr>
          <w:p w:rsidR="001B53A4" w:rsidRPr="00936F71" w:rsidRDefault="00915DDE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6648" w:type="dxa"/>
            <w:gridSpan w:val="4"/>
            <w:vAlign w:val="center"/>
          </w:tcPr>
          <w:p w:rsidR="001B53A4" w:rsidRPr="00936F71" w:rsidRDefault="00723539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Нет.</w:t>
            </w:r>
          </w:p>
        </w:tc>
      </w:tr>
      <w:tr w:rsidR="009A2ABF" w:rsidRPr="00936F71" w:rsidTr="00377463">
        <w:trPr>
          <w:trHeight w:val="281"/>
          <w:jc w:val="center"/>
        </w:trPr>
        <w:tc>
          <w:tcPr>
            <w:tcW w:w="13271" w:type="dxa"/>
            <w:gridSpan w:val="6"/>
            <w:noWrap/>
          </w:tcPr>
          <w:p w:rsidR="009A2ABF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A2ABF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Подпрограмма 2 «Развитие системы начального общего, основного общего, среднего общего образования»</w:t>
            </w:r>
          </w:p>
          <w:p w:rsidR="009A2ABF" w:rsidRPr="00936F71" w:rsidRDefault="009A2ABF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10"/>
        <w:tblpPr w:leftFromText="180" w:rightFromText="180" w:vertAnchor="text" w:horzAnchor="page" w:tblpX="1975" w:tblpY="1"/>
        <w:tblOverlap w:val="never"/>
        <w:tblW w:w="4360" w:type="pct"/>
        <w:tblLayout w:type="fixed"/>
        <w:tblLook w:val="00A0"/>
      </w:tblPr>
      <w:tblGrid>
        <w:gridCol w:w="928"/>
        <w:gridCol w:w="5941"/>
        <w:gridCol w:w="2379"/>
        <w:gridCol w:w="1334"/>
        <w:gridCol w:w="1332"/>
        <w:gridCol w:w="1377"/>
      </w:tblGrid>
      <w:tr w:rsidR="001B53A4" w:rsidRPr="00936F71" w:rsidTr="009A2ABF">
        <w:trPr>
          <w:trHeight w:val="1134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 xml:space="preserve">Основное мероприятие «Предоставление качественного и доступного </w:t>
            </w:r>
            <w:bookmarkStart w:id="27" w:name="OLE_LINK220"/>
            <w:bookmarkStart w:id="28" w:name="OLE_LINK221"/>
            <w:bookmarkStart w:id="29" w:name="OLE_LINK222"/>
            <w:r w:rsidRPr="00936F71">
              <w:rPr>
                <w:rFonts w:ascii="Times New Roman" w:hAnsi="Times New Roman"/>
                <w:b/>
                <w:bCs/>
              </w:rPr>
              <w:t>начального общего, основного общего, среднего общего образования</w:t>
            </w:r>
            <w:bookmarkEnd w:id="27"/>
            <w:bookmarkEnd w:id="28"/>
            <w:bookmarkEnd w:id="29"/>
            <w:r w:rsidRPr="00936F71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организации, частные образовательные организации,</w:t>
            </w: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0C2176" w:rsidRDefault="000C2176" w:rsidP="009A2ABF">
            <w:pPr>
              <w:jc w:val="center"/>
              <w:rPr>
                <w:rFonts w:ascii="Times New Roman" w:hAnsi="Times New Roman"/>
                <w:bCs/>
              </w:rPr>
            </w:pPr>
          </w:p>
          <w:p w:rsidR="000C2176" w:rsidRPr="000C2176" w:rsidRDefault="000C2176" w:rsidP="009A2ABF">
            <w:pPr>
              <w:jc w:val="center"/>
              <w:rPr>
                <w:rFonts w:ascii="Times New Roman" w:hAnsi="Times New Roman"/>
                <w:bCs/>
              </w:rPr>
            </w:pPr>
            <w:r w:rsidRPr="000C2176">
              <w:rPr>
                <w:rFonts w:ascii="Times New Roman" w:hAnsi="Times New Roman"/>
                <w:bCs/>
              </w:rPr>
              <w:t>101,2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923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1.1.1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общеобразовательных организаций, ед.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28</w:t>
            </w:r>
          </w:p>
        </w:tc>
        <w:tc>
          <w:tcPr>
            <w:tcW w:w="501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9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923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1.1.2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общеобразовательных организаций, обеспеченных физической охраной, ед.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501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9A2ABF">
        <w:trPr>
          <w:trHeight w:val="88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1.2.1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муниципальных казенных учреждений, ед.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502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организаций, осуществляющих образовательную деятельность по реализации основных общеобразовательных программ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общеобразовательных организаций осуществляющих образовательную деятельность по реализации основных общеобразовательных программ, ед.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28</w:t>
            </w:r>
          </w:p>
        </w:tc>
        <w:tc>
          <w:tcPr>
            <w:tcW w:w="501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9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</w:rPr>
              <w:t>Расходы за счет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bookmarkStart w:id="30" w:name="OLE_LINK510"/>
            <w:bookmarkStart w:id="31" w:name="OLE_LINK511"/>
            <w:bookmarkStart w:id="32" w:name="OLE_LINK512"/>
            <w:bookmarkStart w:id="33" w:name="OLE_LINK513"/>
            <w:r w:rsidRPr="00936F71">
              <w:rPr>
                <w:rFonts w:ascii="Times New Roman" w:hAnsi="Times New Roman"/>
                <w:i/>
              </w:rPr>
              <w:t>Количество обучающихся</w:t>
            </w:r>
            <w:bookmarkEnd w:id="30"/>
            <w:bookmarkEnd w:id="31"/>
            <w:bookmarkEnd w:id="32"/>
            <w:bookmarkEnd w:id="33"/>
            <w:r w:rsidRPr="00936F71">
              <w:rPr>
                <w:rFonts w:ascii="Times New Roman" w:hAnsi="Times New Roman"/>
                <w:i/>
              </w:rPr>
              <w:t xml:space="preserve"> начального уровня образования </w:t>
            </w:r>
          </w:p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(</w:t>
            </w:r>
            <w:r w:rsidRPr="00936F71">
              <w:rPr>
                <w:rFonts w:ascii="Times New Roman" w:hAnsi="Times New Roman"/>
                <w:i/>
                <w:lang w:val="en-US"/>
              </w:rPr>
              <w:t>I</w:t>
            </w:r>
            <w:r w:rsidRPr="00936F71">
              <w:rPr>
                <w:rFonts w:ascii="Times New Roman" w:hAnsi="Times New Roman"/>
                <w:i/>
              </w:rPr>
              <w:t>–</w:t>
            </w:r>
            <w:r w:rsidRPr="00936F71">
              <w:rPr>
                <w:rFonts w:ascii="Times New Roman" w:hAnsi="Times New Roman"/>
                <w:i/>
                <w:lang w:val="en-US"/>
              </w:rPr>
              <w:t>IV</w:t>
            </w:r>
            <w:r w:rsidRPr="00936F71">
              <w:rPr>
                <w:rFonts w:ascii="Times New Roman" w:hAnsi="Times New Roman"/>
                <w:i/>
              </w:rPr>
              <w:t xml:space="preserve"> кл.),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8485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223FA8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8433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223FA8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1.4.2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 xml:space="preserve">Количество обучающихся основного уровня образования </w:t>
            </w:r>
          </w:p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(</w:t>
            </w:r>
            <w:r w:rsidRPr="00936F71">
              <w:rPr>
                <w:rFonts w:ascii="Times New Roman" w:hAnsi="Times New Roman"/>
                <w:i/>
                <w:lang w:val="en-US"/>
              </w:rPr>
              <w:t>V</w:t>
            </w:r>
            <w:r w:rsidRPr="00936F71">
              <w:rPr>
                <w:rFonts w:ascii="Times New Roman" w:hAnsi="Times New Roman"/>
                <w:i/>
              </w:rPr>
              <w:t>–</w:t>
            </w:r>
            <w:r w:rsidRPr="00936F71">
              <w:rPr>
                <w:rFonts w:ascii="Times New Roman" w:hAnsi="Times New Roman"/>
                <w:i/>
                <w:lang w:val="en-US"/>
              </w:rPr>
              <w:t>IX</w:t>
            </w:r>
            <w:r w:rsidRPr="00936F71">
              <w:rPr>
                <w:rFonts w:ascii="Times New Roman" w:hAnsi="Times New Roman"/>
                <w:i/>
              </w:rPr>
              <w:t xml:space="preserve"> кл.),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8673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223FA8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8594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223FA8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1B53A4" w:rsidRPr="00936F71" w:rsidTr="009A2ABF">
        <w:trPr>
          <w:trHeight w:val="988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1.4.3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 xml:space="preserve">Количество обучающихся среднего уровня образования </w:t>
            </w:r>
          </w:p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(</w:t>
            </w:r>
            <w:r w:rsidRPr="00936F71">
              <w:rPr>
                <w:rFonts w:ascii="Times New Roman" w:hAnsi="Times New Roman"/>
                <w:i/>
                <w:lang w:val="en-US"/>
              </w:rPr>
              <w:t>X</w:t>
            </w:r>
            <w:r w:rsidRPr="00936F71">
              <w:rPr>
                <w:rFonts w:ascii="Times New Roman" w:hAnsi="Times New Roman"/>
                <w:i/>
              </w:rPr>
              <w:t>–</w:t>
            </w:r>
            <w:r w:rsidRPr="00936F71">
              <w:rPr>
                <w:rFonts w:ascii="Times New Roman" w:hAnsi="Times New Roman"/>
                <w:i/>
                <w:lang w:val="en-US"/>
              </w:rPr>
              <w:t>XI</w:t>
            </w:r>
            <w:r w:rsidRPr="00936F71">
              <w:rPr>
                <w:rFonts w:ascii="Times New Roman" w:hAnsi="Times New Roman"/>
                <w:i/>
              </w:rPr>
              <w:t>кл.),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1360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223FA8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223FA8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</w:tr>
      <w:tr w:rsidR="001B53A4" w:rsidRPr="00936F71" w:rsidTr="009A2ABF">
        <w:trPr>
          <w:trHeight w:val="988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 xml:space="preserve">1.5. 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988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  <w:color w:val="000000" w:themeColor="text1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1.5.1</w:t>
            </w:r>
          </w:p>
        </w:tc>
        <w:tc>
          <w:tcPr>
            <w:tcW w:w="2235" w:type="pct"/>
          </w:tcPr>
          <w:p w:rsidR="001B53A4" w:rsidRPr="009D256E" w:rsidRDefault="001B53A4" w:rsidP="009A2AB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D256E">
              <w:rPr>
                <w:rFonts w:ascii="Times New Roman" w:hAnsi="Times New Roman"/>
                <w:i/>
                <w:color w:val="000000" w:themeColor="text1"/>
              </w:rPr>
              <w:t>Количество общеобразовательных организаций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895" w:type="pct"/>
          </w:tcPr>
          <w:p w:rsidR="001B53A4" w:rsidRPr="009D256E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D256E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  <w:vAlign w:val="center"/>
          </w:tcPr>
          <w:p w:rsidR="001B53A4" w:rsidRPr="009D256E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D256E">
              <w:rPr>
                <w:rFonts w:ascii="Times New Roman" w:hAnsi="Times New Roman"/>
              </w:rPr>
              <w:t>27</w:t>
            </w:r>
          </w:p>
        </w:tc>
        <w:tc>
          <w:tcPr>
            <w:tcW w:w="501" w:type="pct"/>
          </w:tcPr>
          <w:p w:rsidR="001B53A4" w:rsidRPr="009D256E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9D256E" w:rsidRPr="009D256E" w:rsidRDefault="009D256E" w:rsidP="009A2ABF">
            <w:pPr>
              <w:jc w:val="center"/>
              <w:rPr>
                <w:rFonts w:ascii="Times New Roman" w:hAnsi="Times New Roman"/>
              </w:rPr>
            </w:pPr>
            <w:r w:rsidRPr="009D256E">
              <w:rPr>
                <w:rFonts w:ascii="Times New Roman" w:hAnsi="Times New Roman"/>
              </w:rPr>
              <w:t>27</w:t>
            </w:r>
          </w:p>
        </w:tc>
        <w:tc>
          <w:tcPr>
            <w:tcW w:w="519" w:type="pct"/>
          </w:tcPr>
          <w:p w:rsidR="001B53A4" w:rsidRPr="009D256E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9D256E" w:rsidRPr="009D256E" w:rsidRDefault="009D256E" w:rsidP="009A2ABF">
            <w:pPr>
              <w:jc w:val="center"/>
              <w:rPr>
                <w:rFonts w:ascii="Times New Roman" w:hAnsi="Times New Roman"/>
              </w:rPr>
            </w:pPr>
            <w:r w:rsidRPr="009D256E"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1.6.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</w:rPr>
              <w:t>Расходы за счет субвенции на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частные 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1.6.1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получающих субвенцию, ед.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частные 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  <w:bCs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  <w:bCs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  <w:bCs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  <w:bCs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1.7.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за счет субсидии местным бюджетам в целях софинансирования расходных обязательств, возникающих прав выполнения полномочий органов местного самоуправления по вопросам местного значения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1.7.1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задолженности по состоянию на 1 января 2019 г., %.</w:t>
            </w:r>
          </w:p>
        </w:tc>
        <w:tc>
          <w:tcPr>
            <w:tcW w:w="895" w:type="pct"/>
            <w:vMerge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</w:t>
            </w:r>
          </w:p>
        </w:tc>
        <w:tc>
          <w:tcPr>
            <w:tcW w:w="2235" w:type="pct"/>
            <w:shd w:val="clear" w:color="auto" w:fill="auto"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 на реализацию мероприятий, направленных на создание на создание условий для  функционального развития языков республики Адыгея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1.8.1</w:t>
            </w:r>
          </w:p>
        </w:tc>
        <w:tc>
          <w:tcPr>
            <w:tcW w:w="2235" w:type="pct"/>
            <w:shd w:val="clear" w:color="auto" w:fill="auto"/>
          </w:tcPr>
          <w:p w:rsidR="001B53A4" w:rsidRPr="00A666A2" w:rsidRDefault="001B53A4" w:rsidP="009A2ABF">
            <w:pPr>
              <w:rPr>
                <w:rFonts w:ascii="Times New Roman" w:hAnsi="Times New Roman"/>
                <w:i/>
              </w:rPr>
            </w:pPr>
            <w:r w:rsidRPr="00A666A2">
              <w:rPr>
                <w:rFonts w:ascii="Times New Roman" w:hAnsi="Times New Roman"/>
                <w:i/>
              </w:rPr>
              <w:t>Численность обучающихся по программам начального общего образования, изучающих адыгейский язык , чел.</w:t>
            </w:r>
          </w:p>
        </w:tc>
        <w:tc>
          <w:tcPr>
            <w:tcW w:w="895" w:type="pct"/>
            <w:vMerge/>
          </w:tcPr>
          <w:p w:rsidR="001B53A4" w:rsidRPr="00A666A2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9A2ABF" w:rsidRPr="00A666A2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A666A2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A666A2">
              <w:rPr>
                <w:rFonts w:ascii="Times New Roman" w:hAnsi="Times New Roman"/>
              </w:rPr>
              <w:t>58</w:t>
            </w:r>
          </w:p>
        </w:tc>
        <w:tc>
          <w:tcPr>
            <w:tcW w:w="501" w:type="pct"/>
          </w:tcPr>
          <w:p w:rsidR="00723539" w:rsidRDefault="00723539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A666A2" w:rsidRDefault="00723539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19" w:type="pct"/>
          </w:tcPr>
          <w:p w:rsidR="00723539" w:rsidRDefault="00723539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A666A2" w:rsidRDefault="00723539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695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2235" w:type="pct"/>
            <w:shd w:val="clear" w:color="auto" w:fill="auto"/>
          </w:tcPr>
          <w:p w:rsidR="001B53A4" w:rsidRPr="00936F71" w:rsidRDefault="00915DDE" w:rsidP="009A2AB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16" w:type="pct"/>
            <w:gridSpan w:val="4"/>
          </w:tcPr>
          <w:p w:rsidR="001B53A4" w:rsidRPr="00723539" w:rsidRDefault="00723539" w:rsidP="00723539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72353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Нет.</w:t>
            </w:r>
          </w:p>
        </w:tc>
      </w:tr>
      <w:tr w:rsidR="001B53A4" w:rsidRPr="00936F71" w:rsidTr="009A2ABF">
        <w:trPr>
          <w:trHeight w:val="876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«Развитие инфраструктуры системы начального общего, основного общего, среднего общего образования»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организации, 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pct"/>
          </w:tcPr>
          <w:p w:rsidR="000C2176" w:rsidRDefault="000C2176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0C2176" w:rsidRDefault="000C2176" w:rsidP="009A2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B53A4" w:rsidRPr="000C2176" w:rsidRDefault="000C2176" w:rsidP="009A2ABF">
            <w:pPr>
              <w:jc w:val="center"/>
              <w:rPr>
                <w:rFonts w:ascii="Times New Roman" w:hAnsi="Times New Roman"/>
                <w:bCs/>
              </w:rPr>
            </w:pPr>
            <w:r w:rsidRPr="000C2176">
              <w:rPr>
                <w:rFonts w:ascii="Times New Roman" w:hAnsi="Times New Roman"/>
                <w:bCs/>
              </w:rPr>
              <w:t>103,3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2.1.1</w:t>
            </w:r>
          </w:p>
        </w:tc>
        <w:tc>
          <w:tcPr>
            <w:tcW w:w="2235" w:type="pct"/>
          </w:tcPr>
          <w:p w:rsidR="001B53A4" w:rsidRPr="0076210D" w:rsidRDefault="001B53A4" w:rsidP="009A2ABF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6210D">
              <w:rPr>
                <w:rFonts w:ascii="Times New Roman" w:hAnsi="Times New Roman"/>
                <w:i/>
              </w:rPr>
              <w:t>Количество общеобразовательных организаций в которых проводилось укрепление материально-технической базы, ед.</w:t>
            </w:r>
          </w:p>
        </w:tc>
        <w:tc>
          <w:tcPr>
            <w:tcW w:w="895" w:type="pct"/>
            <w:vMerge/>
          </w:tcPr>
          <w:p w:rsidR="001B53A4" w:rsidRPr="0076210D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1B53A4" w:rsidRPr="0076210D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76210D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501" w:type="pct"/>
          </w:tcPr>
          <w:p w:rsidR="001B53A4" w:rsidRPr="0076210D" w:rsidRDefault="0076210D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10D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19" w:type="pct"/>
          </w:tcPr>
          <w:p w:rsidR="001B53A4" w:rsidRPr="0076210D" w:rsidRDefault="0076210D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210D">
              <w:rPr>
                <w:rFonts w:ascii="Times New Roman" w:hAnsi="Times New Roman"/>
                <w:color w:val="000000" w:themeColor="text1"/>
              </w:rPr>
              <w:t>35,7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2.1.2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 умывальников, шт.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01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19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2.1.3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софитов, шт.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01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19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2.1.4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бытовой техники, шт.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01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19" w:type="pct"/>
          </w:tcPr>
          <w:p w:rsidR="00870D3F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870D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2.1.5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C145EC" w:rsidRDefault="00C145EC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F71">
              <w:rPr>
                <w:rFonts w:ascii="Times New Roman" w:hAnsi="Times New Roman"/>
              </w:rPr>
              <w:t>414</w:t>
            </w:r>
          </w:p>
        </w:tc>
        <w:tc>
          <w:tcPr>
            <w:tcW w:w="501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C145EC" w:rsidRPr="00936F71" w:rsidRDefault="00C145EC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19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C145EC" w:rsidRPr="00936F71" w:rsidRDefault="00C145EC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2.1.6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C145EC" w:rsidRDefault="00C145EC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270</w:t>
            </w:r>
          </w:p>
        </w:tc>
        <w:tc>
          <w:tcPr>
            <w:tcW w:w="501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145EC" w:rsidRPr="00936F71" w:rsidRDefault="00C145EC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676</w:t>
            </w:r>
          </w:p>
        </w:tc>
        <w:tc>
          <w:tcPr>
            <w:tcW w:w="519" w:type="pct"/>
          </w:tcPr>
          <w:p w:rsidR="001B53A4" w:rsidRDefault="001B53A4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145EC" w:rsidRPr="00936F71" w:rsidRDefault="00C145EC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250,</w:t>
            </w:r>
            <w:r w:rsidR="00723539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1B53A4" w:rsidRPr="00936F71" w:rsidTr="009A2ABF">
        <w:trPr>
          <w:trHeight w:val="9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bookmarkStart w:id="34" w:name="_Hlk495381516"/>
            <w:r w:rsidRPr="00936F71">
              <w:rPr>
                <w:rFonts w:ascii="Times New Roman" w:hAnsi="Times New Roman"/>
              </w:rPr>
              <w:t>2.2.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общеобразовательные </w:t>
            </w:r>
            <w:r w:rsidRPr="00936F71"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9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2.2.1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общеобразовательных организаций в которых проводится капитальный ремонт, ед.</w:t>
            </w:r>
          </w:p>
        </w:tc>
        <w:tc>
          <w:tcPr>
            <w:tcW w:w="895" w:type="pct"/>
            <w:vMerge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Реконструкция недостроенного бассейна муниципального бюджетного образовательного учреждения «Эколого-биологический лицей №35» под спортивный и актовый залы, учебные мастерские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2.3.1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Реконструкция недостроенного бассейна под спортивный и актовый залы, учебные мастерские, ед.</w:t>
            </w:r>
          </w:p>
        </w:tc>
        <w:tc>
          <w:tcPr>
            <w:tcW w:w="895" w:type="pct"/>
            <w:vMerge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2.4.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Подготовка муниципальных образовательных организаций Республики Адыгея к новому учебному году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57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2.4.1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936F71">
              <w:rPr>
                <w:rFonts w:ascii="Times New Roman" w:hAnsi="Times New Roman"/>
                <w:i/>
                <w:color w:val="000000" w:themeColor="text1"/>
              </w:rPr>
              <w:t>Количество общеобразовательных организаций, подготовленных к новому учебному году, ед.</w:t>
            </w:r>
          </w:p>
        </w:tc>
        <w:tc>
          <w:tcPr>
            <w:tcW w:w="895" w:type="pct"/>
            <w:vMerge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A750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53A4" w:rsidRPr="00936F71" w:rsidRDefault="00A7503F" w:rsidP="009A2AB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53A4" w:rsidRPr="00936F71" w:rsidTr="009A2ABF">
        <w:trPr>
          <w:trHeight w:val="9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2.5.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 xml:space="preserve">Расходы на строительство общеобразовательной школы на 1100 мест по адресу </w:t>
            </w:r>
          </w:p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г. Майкоп, ул. 12 Марта 164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9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2.5.1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936F71">
              <w:rPr>
                <w:rFonts w:ascii="Times New Roman" w:hAnsi="Times New Roman"/>
                <w:i/>
              </w:rPr>
              <w:t>Строительство школы в г. Майкоп, ул. 12 Марта, 164 (1100 мест), ед.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FB45DA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FB45DA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bookmarkEnd w:id="34"/>
      <w:tr w:rsidR="001B53A4" w:rsidRPr="00936F71" w:rsidTr="009A2ABF">
        <w:trPr>
          <w:trHeight w:val="9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2.6.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инженерной инфраструктуры (техническое присоединение инженерных сетей) по адресу: г. Майкоп, ст. Ханская, ул. Ленина, 36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9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2.6.1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Техническое присоединение инженерных сетей по адресу: г. Майкоп, ст. Ханская, ул. Ленина, 36, ед.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9A2ABF">
        <w:trPr>
          <w:trHeight w:val="70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2235" w:type="pct"/>
          </w:tcPr>
          <w:p w:rsidR="001B53A4" w:rsidRPr="00936F71" w:rsidRDefault="00915DDE" w:rsidP="009A2AB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16" w:type="pct"/>
            <w:gridSpan w:val="4"/>
          </w:tcPr>
          <w:p w:rsidR="001B53A4" w:rsidRPr="00723539" w:rsidRDefault="00D74EA1" w:rsidP="00723539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 связи с пристройкой к школе СОШ №18 дошкольного блока и его оснащением, контрольные события 2.1.1 и 2.1.5 не выполнены, а контрольное событие 2.1.6 перевыполнено.</w:t>
            </w:r>
          </w:p>
        </w:tc>
      </w:tr>
      <w:tr w:rsidR="001B53A4" w:rsidRPr="00936F71" w:rsidTr="009A2ABF">
        <w:trPr>
          <w:trHeight w:val="9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«Реализация комплекса мер по созданию условий для эффективной самореализации обучающихся»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0C2176" w:rsidRDefault="000C2176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0C2176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</w:tr>
      <w:tr w:rsidR="001B53A4" w:rsidRPr="00936F71" w:rsidTr="009A2ABF">
        <w:trPr>
          <w:trHeight w:val="831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Выплаты стипендий Главы муниципального образования «Город Майкоп» лучшим учащимся, творчески одаренным детям общеобразовательных организаций города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87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bookmarkStart w:id="35" w:name="_Hlk493123592"/>
            <w:bookmarkStart w:id="36" w:name="_Hlk493123233"/>
            <w:r w:rsidRPr="00936F71">
              <w:rPr>
                <w:rFonts w:ascii="Times New Roman" w:hAnsi="Times New Roman"/>
              </w:rPr>
              <w:t>3.1.1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получающих стипендии Главы муниципального образования «Город Майкоп»,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bookmarkEnd w:id="35"/>
      <w:bookmarkEnd w:id="36"/>
      <w:tr w:rsidR="001B53A4" w:rsidRPr="00936F71" w:rsidTr="009A2ABF">
        <w:trPr>
          <w:trHeight w:val="414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Социализация и поддержка, профессиональная адаптация обучающихся общеобразовательных организаций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289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временно трудоустроенных в школьные трудовые бригады,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450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120,4</w:t>
            </w:r>
          </w:p>
        </w:tc>
      </w:tr>
      <w:tr w:rsidR="001B53A4" w:rsidRPr="00936F71" w:rsidTr="009A2ABF">
        <w:trPr>
          <w:trHeight w:val="289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2235" w:type="pct"/>
          </w:tcPr>
          <w:p w:rsidR="001B53A4" w:rsidRPr="00936F71" w:rsidRDefault="00915DDE" w:rsidP="009A2AB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16" w:type="pct"/>
            <w:gridSpan w:val="4"/>
          </w:tcPr>
          <w:p w:rsidR="001B53A4" w:rsidRPr="00B60B28" w:rsidRDefault="001B53A4" w:rsidP="00B60B2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B60B28">
              <w:rPr>
                <w:rFonts w:ascii="Times New Roman" w:hAnsi="Times New Roman" w:cs="Times New Roman"/>
              </w:rPr>
              <w:t>н</w:t>
            </w:r>
            <w:r w:rsidR="00B60B28">
              <w:rPr>
                <w:rFonts w:ascii="Times New Roman" w:hAnsi="Times New Roman" w:cs="Times New Roman"/>
              </w:rPr>
              <w:t>Контрольное событие 3.2.1 перевыполнено в</w:t>
            </w:r>
            <w:r w:rsidR="00B60B28" w:rsidRPr="00B60B28">
              <w:rPr>
                <w:rFonts w:ascii="Times New Roman" w:hAnsi="Times New Roman" w:cs="Times New Roman"/>
              </w:rPr>
              <w:t xml:space="preserve"> связи с тем, что в 2019 году произошло увеличение количества несовершеннолетних, принятых в трудовые бригады для обучающихся общеобразовательных организаций.</w:t>
            </w:r>
          </w:p>
        </w:tc>
      </w:tr>
      <w:tr w:rsidR="001B53A4" w:rsidRPr="00936F71" w:rsidTr="009A2ABF">
        <w:trPr>
          <w:trHeight w:val="559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«Сохранение и укрепление здоровья обучающихся»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0C2176" w:rsidRDefault="000C2176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0C2176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</w:tr>
      <w:tr w:rsidR="001B53A4" w:rsidRPr="00936F71" w:rsidTr="009A2ABF">
        <w:trPr>
          <w:trHeight w:val="1133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Обеспечение питания обучающихся из многодетных семей и находящихся в трудной жизненной ситуации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1229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4.1.1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завтраками,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9A2ABF">
        <w:trPr>
          <w:trHeight w:val="1322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4.1.2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обедами,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9A2ABF">
        <w:trPr>
          <w:trHeight w:val="559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4.2.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Организация летнего отдыха обучающихся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4.2.1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посещающих летний лагерь с дневным пребыванием,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1337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4.2.2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 питанием в летних лагерях,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230</w:t>
            </w:r>
          </w:p>
        </w:tc>
        <w:tc>
          <w:tcPr>
            <w:tcW w:w="501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519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4.3.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обеспечение отдыха и оздоровления детей в оздоровительных лагерях с дневным пребыванием детей на базе образовательных организаций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4.3.1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отдыхом и оздоровлением в оздоровительных лагерях с дневным пребыванием за счет средств из республиканского бюджета,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9A2ABF" w:rsidRDefault="009A2ABF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1117</w:t>
            </w:r>
          </w:p>
        </w:tc>
        <w:tc>
          <w:tcPr>
            <w:tcW w:w="501" w:type="pct"/>
          </w:tcPr>
          <w:p w:rsidR="009A2ABF" w:rsidRDefault="009A2ABF" w:rsidP="009A2A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B53A4" w:rsidRPr="00936F71" w:rsidRDefault="009A2ABF" w:rsidP="009A2A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B53A4">
              <w:rPr>
                <w:rFonts w:ascii="Times New Roman" w:hAnsi="Times New Roman"/>
              </w:rPr>
              <w:t>1117</w:t>
            </w:r>
          </w:p>
        </w:tc>
        <w:tc>
          <w:tcPr>
            <w:tcW w:w="519" w:type="pct"/>
          </w:tcPr>
          <w:p w:rsidR="00CE00BA" w:rsidRDefault="00CE00BA" w:rsidP="009A2ABF">
            <w:pPr>
              <w:rPr>
                <w:rFonts w:ascii="Times New Roman" w:hAnsi="Times New Roman"/>
              </w:rPr>
            </w:pPr>
          </w:p>
          <w:p w:rsidR="001B53A4" w:rsidRPr="00936F71" w:rsidRDefault="00CE00BA" w:rsidP="009A2A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B53A4"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2235" w:type="pct"/>
          </w:tcPr>
          <w:p w:rsidR="001B53A4" w:rsidRPr="00936F71" w:rsidRDefault="00915DDE" w:rsidP="009A2AB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16" w:type="pct"/>
            <w:gridSpan w:val="4"/>
          </w:tcPr>
          <w:p w:rsidR="001B53A4" w:rsidRPr="00936F71" w:rsidRDefault="001B53A4" w:rsidP="006008EE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008EE" w:rsidRPr="006008EE">
              <w:rPr>
                <w:rFonts w:ascii="Times New Roman" w:hAnsi="Times New Roman" w:cs="Times New Roman"/>
              </w:rPr>
              <w:t>Нет.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«Предоставление бесплатного питания льготным категориям обучающихся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0C2176" w:rsidRDefault="000C2176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0C2176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Обеспечение питания обучающихся из многодетных семей и находящихся в трудной жизненной ситуации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1278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5.1.1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завтраками,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6106</w:t>
            </w:r>
          </w:p>
        </w:tc>
        <w:tc>
          <w:tcPr>
            <w:tcW w:w="501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764DDD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5734</w:t>
            </w:r>
          </w:p>
        </w:tc>
        <w:tc>
          <w:tcPr>
            <w:tcW w:w="519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5.1.2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обедами, чел.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общеобразовательные организации</w:t>
            </w:r>
          </w:p>
        </w:tc>
        <w:tc>
          <w:tcPr>
            <w:tcW w:w="502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640</w:t>
            </w:r>
          </w:p>
        </w:tc>
        <w:tc>
          <w:tcPr>
            <w:tcW w:w="501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519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CE00BA" w:rsidP="00CE0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B53A4">
              <w:rPr>
                <w:rFonts w:ascii="Times New Roman" w:hAnsi="Times New Roman"/>
              </w:rPr>
              <w:t>93,9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2235" w:type="pct"/>
          </w:tcPr>
          <w:p w:rsidR="001B53A4" w:rsidRPr="00936F71" w:rsidRDefault="00915DDE" w:rsidP="009A2ABF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16" w:type="pct"/>
            <w:gridSpan w:val="4"/>
          </w:tcPr>
          <w:p w:rsidR="001B53A4" w:rsidRPr="00936F71" w:rsidRDefault="006008EE" w:rsidP="00600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Контрольные события </w:t>
            </w:r>
            <w:r w:rsidR="001B53A4">
              <w:rPr>
                <w:rFonts w:ascii="Times New Roman" w:hAnsi="Times New Roman"/>
              </w:rPr>
              <w:t xml:space="preserve">5.1.1 и </w:t>
            </w:r>
            <w:r>
              <w:rPr>
                <w:rFonts w:ascii="Times New Roman" w:hAnsi="Times New Roman"/>
              </w:rPr>
              <w:t>5.1.2 не выполнены из-за не предоставления родителями (законными представителями) пакета документов для льготного питания обучающихся. До 2019 года пакет документов предоставляли 1 раз в учебный год, а с 2019 года приведены в соответствие требования законодате</w:t>
            </w:r>
            <w:r w:rsidR="00BB3210">
              <w:rPr>
                <w:rFonts w:ascii="Times New Roman" w:hAnsi="Times New Roman"/>
              </w:rPr>
              <w:t>льных нормативных актов РФ и РА (</w:t>
            </w:r>
            <w:r>
              <w:rPr>
                <w:rFonts w:ascii="Times New Roman" w:hAnsi="Times New Roman"/>
              </w:rPr>
              <w:t>то есть данн</w:t>
            </w:r>
            <w:r w:rsidR="00BB3210">
              <w:rPr>
                <w:rFonts w:ascii="Times New Roman" w:hAnsi="Times New Roman"/>
              </w:rPr>
              <w:t>ые документы действуют в течение</w:t>
            </w:r>
            <w:r>
              <w:rPr>
                <w:rFonts w:ascii="Times New Roman" w:hAnsi="Times New Roman"/>
              </w:rPr>
              <w:t xml:space="preserve"> 6 месяцев).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«Реализация Федерального проекта  «Современная школа»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0C2176" w:rsidRDefault="000C2176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0C2176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6.1.1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Строительство общеобразовательной организации на 250 мест в ст. Ханской, ед.</w:t>
            </w:r>
          </w:p>
        </w:tc>
        <w:tc>
          <w:tcPr>
            <w:tcW w:w="895" w:type="pct"/>
            <w:vMerge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FB45DA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FB45DA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6.2.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новых мест в общеобразовательных организациях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6.2.1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Строительство общеобразовательной организации на 1100 мест в  г. Майкопе на ул. 12 Марта, ед.</w:t>
            </w:r>
          </w:p>
        </w:tc>
        <w:tc>
          <w:tcPr>
            <w:tcW w:w="895" w:type="pct"/>
            <w:vMerge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FB45DA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FB45DA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2235" w:type="pct"/>
          </w:tcPr>
          <w:p w:rsidR="001B53A4" w:rsidRPr="00936F71" w:rsidRDefault="00915DDE" w:rsidP="009A2ABF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Причины невыполнения контрольных событий и сроков </w:t>
            </w:r>
            <w:r>
              <w:rPr>
                <w:rFonts w:ascii="Times New Roman" w:hAnsi="Times New Roman"/>
                <w:i/>
              </w:rPr>
              <w:lastRenderedPageBreak/>
              <w:t>выполнения</w:t>
            </w:r>
          </w:p>
        </w:tc>
        <w:tc>
          <w:tcPr>
            <w:tcW w:w="2416" w:type="pct"/>
            <w:gridSpan w:val="4"/>
          </w:tcPr>
          <w:p w:rsidR="001B53A4" w:rsidRDefault="001B53A4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6008EE" w:rsidP="003774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Нет.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895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0C2176" w:rsidRDefault="000C2176" w:rsidP="009A2ABF">
            <w:pPr>
              <w:jc w:val="center"/>
              <w:rPr>
                <w:rFonts w:ascii="Times New Roman" w:hAnsi="Times New Roman"/>
              </w:rPr>
            </w:pPr>
          </w:p>
          <w:p w:rsidR="000C2176" w:rsidRDefault="000C2176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0C2176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7.1.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95" w:type="pct"/>
            <w:vMerge w:val="restar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02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7.1.1</w:t>
            </w:r>
          </w:p>
        </w:tc>
        <w:tc>
          <w:tcPr>
            <w:tcW w:w="2235" w:type="pct"/>
          </w:tcPr>
          <w:p w:rsidR="001B53A4" w:rsidRPr="00936F71" w:rsidRDefault="001B53A4" w:rsidP="009A2ABF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общеобразовательных организаций, в которых проведено обновление материально-технической базы для занятий физической культурой и спортом, ед.</w:t>
            </w:r>
          </w:p>
        </w:tc>
        <w:tc>
          <w:tcPr>
            <w:tcW w:w="895" w:type="pct"/>
            <w:vMerge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</w:tcPr>
          <w:p w:rsidR="00CE00BA" w:rsidRDefault="00CE00BA" w:rsidP="009A2ABF">
            <w:pPr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9A2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9A2ABF">
        <w:trPr>
          <w:trHeight w:val="267"/>
        </w:trPr>
        <w:tc>
          <w:tcPr>
            <w:tcW w:w="349" w:type="pct"/>
            <w:noWrap/>
          </w:tcPr>
          <w:p w:rsidR="001B53A4" w:rsidRPr="00936F71" w:rsidRDefault="001B53A4" w:rsidP="009A2ABF">
            <w:pPr>
              <w:rPr>
                <w:rFonts w:ascii="Times New Roman" w:hAnsi="Times New Roman"/>
              </w:rPr>
            </w:pPr>
          </w:p>
        </w:tc>
        <w:tc>
          <w:tcPr>
            <w:tcW w:w="2235" w:type="pct"/>
          </w:tcPr>
          <w:p w:rsidR="001B53A4" w:rsidRPr="00936F71" w:rsidRDefault="00915DDE" w:rsidP="009A2ABF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16" w:type="pct"/>
            <w:gridSpan w:val="4"/>
          </w:tcPr>
          <w:p w:rsidR="001B53A4" w:rsidRPr="006008EE" w:rsidRDefault="006008EE" w:rsidP="009A2ABF">
            <w:pPr>
              <w:jc w:val="center"/>
              <w:rPr>
                <w:rFonts w:ascii="Times New Roman" w:hAnsi="Times New Roman"/>
              </w:rPr>
            </w:pPr>
            <w:r w:rsidRPr="006008EE">
              <w:rPr>
                <w:rFonts w:ascii="Times New Roman" w:hAnsi="Times New Roman"/>
              </w:rPr>
              <w:t>Нет.</w:t>
            </w:r>
          </w:p>
          <w:p w:rsidR="00CE00BA" w:rsidRPr="00936F71" w:rsidRDefault="00CE00BA" w:rsidP="009A2ABF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9A2ABF">
        <w:trPr>
          <w:trHeight w:val="267"/>
        </w:trPr>
        <w:tc>
          <w:tcPr>
            <w:tcW w:w="5000" w:type="pct"/>
            <w:gridSpan w:val="6"/>
            <w:noWrap/>
          </w:tcPr>
          <w:p w:rsidR="001B53A4" w:rsidRPr="00936F71" w:rsidRDefault="001B53A4" w:rsidP="009A2ABF">
            <w:pPr>
              <w:jc w:val="center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Подпрограмма 3 «Развитие системы дополнительного образования»</w:t>
            </w:r>
          </w:p>
        </w:tc>
      </w:tr>
    </w:tbl>
    <w:tbl>
      <w:tblPr>
        <w:tblStyle w:val="a5"/>
        <w:tblW w:w="4351" w:type="pct"/>
        <w:jc w:val="center"/>
        <w:tblLayout w:type="fixed"/>
        <w:tblLook w:val="04A0"/>
      </w:tblPr>
      <w:tblGrid>
        <w:gridCol w:w="740"/>
        <w:gridCol w:w="5932"/>
        <w:gridCol w:w="2377"/>
        <w:gridCol w:w="1411"/>
        <w:gridCol w:w="1263"/>
        <w:gridCol w:w="1541"/>
      </w:tblGrid>
      <w:tr w:rsidR="001B53A4" w:rsidRPr="00936F71" w:rsidTr="006008EE">
        <w:trPr>
          <w:trHeight w:val="2204"/>
          <w:jc w:val="center"/>
        </w:trPr>
        <w:tc>
          <w:tcPr>
            <w:tcW w:w="279" w:type="pct"/>
            <w:noWrap/>
            <w:hideMark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  <w:b/>
                <w:bCs/>
              </w:rPr>
            </w:pPr>
            <w:r w:rsidRPr="00936F71"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2236" w:type="pct"/>
            <w:hideMark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  <w:b/>
                <w:bCs/>
              </w:rPr>
            </w:pPr>
            <w:r w:rsidRPr="00936F71">
              <w:rPr>
                <w:rFonts w:ascii="Times New Roman" w:eastAsia="Times New Roman" w:hAnsi="Times New Roman"/>
                <w:b/>
                <w:bCs/>
              </w:rPr>
              <w:t>Основное мероприятие» «Предоставление качественного и доступного дополнительного образования»</w:t>
            </w:r>
          </w:p>
        </w:tc>
        <w:tc>
          <w:tcPr>
            <w:tcW w:w="896" w:type="pct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 дополнительного образования, СОНКО</w:t>
            </w:r>
          </w:p>
        </w:tc>
        <w:tc>
          <w:tcPr>
            <w:tcW w:w="532" w:type="pct"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76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" w:type="pct"/>
          </w:tcPr>
          <w:p w:rsidR="000451E5" w:rsidRDefault="0079155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  <w:bCs/>
              </w:rPr>
            </w:pPr>
            <w:r w:rsidRPr="00791554">
              <w:rPr>
                <w:rFonts w:ascii="Times New Roman" w:hAnsi="Times New Roman" w:cs="Times New Roman"/>
                <w:bCs/>
              </w:rPr>
              <w:t>9</w:t>
            </w:r>
          </w:p>
          <w:p w:rsidR="000451E5" w:rsidRDefault="000451E5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  <w:bCs/>
              </w:rPr>
            </w:pPr>
          </w:p>
          <w:p w:rsidR="001B53A4" w:rsidRPr="00791554" w:rsidRDefault="00791554" w:rsidP="000451E5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  <w:bCs/>
              </w:rPr>
            </w:pPr>
            <w:r w:rsidRPr="00791554">
              <w:rPr>
                <w:rFonts w:ascii="Times New Roman" w:hAnsi="Times New Roman" w:cs="Times New Roman"/>
                <w:bCs/>
              </w:rPr>
              <w:t>9</w:t>
            </w:r>
            <w:r w:rsidR="000451E5">
              <w:rPr>
                <w:rFonts w:ascii="Times New Roman" w:hAnsi="Times New Roman" w:cs="Times New Roman"/>
                <w:bCs/>
              </w:rPr>
              <w:t>9</w:t>
            </w:r>
            <w:r w:rsidRPr="00791554">
              <w:rPr>
                <w:rFonts w:ascii="Times New Roman" w:hAnsi="Times New Roman" w:cs="Times New Roman"/>
                <w:bCs/>
              </w:rPr>
              <w:t>8,8</w:t>
            </w:r>
          </w:p>
        </w:tc>
      </w:tr>
      <w:tr w:rsidR="001B53A4" w:rsidRPr="00936F71" w:rsidTr="006008EE">
        <w:trPr>
          <w:trHeight w:val="809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2236" w:type="pct"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896" w:type="pct"/>
            <w:vMerge w:val="restart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-7659" w:firstLine="7659"/>
              <w:rPr>
                <w:rFonts w:ascii="Times New Roman" w:hAnsi="Times New Roman" w:cs="Times New Roman"/>
              </w:rPr>
            </w:pPr>
            <w:r w:rsidRPr="00936F71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обучающихся, чел.</w:t>
            </w:r>
          </w:p>
        </w:tc>
        <w:tc>
          <w:tcPr>
            <w:tcW w:w="896" w:type="pct"/>
            <w:vMerge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16773</w:t>
            </w:r>
          </w:p>
        </w:tc>
        <w:tc>
          <w:tcPr>
            <w:tcW w:w="476" w:type="pct"/>
            <w:shd w:val="clear" w:color="auto" w:fill="FFFFFF" w:themeFill="background1"/>
          </w:tcPr>
          <w:p w:rsidR="001B53A4" w:rsidRPr="007B284B" w:rsidRDefault="001B53A4" w:rsidP="00135D0B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 w:rsidRPr="007B284B">
              <w:rPr>
                <w:rFonts w:ascii="Times New Roman" w:hAnsi="Times New Roman" w:cs="Times New Roman"/>
              </w:rPr>
              <w:t>1</w:t>
            </w:r>
            <w:r w:rsidR="00135D0B">
              <w:rPr>
                <w:rFonts w:ascii="Times New Roman" w:hAnsi="Times New Roman" w:cs="Times New Roman"/>
              </w:rPr>
              <w:t>15876</w:t>
            </w:r>
          </w:p>
        </w:tc>
        <w:tc>
          <w:tcPr>
            <w:tcW w:w="581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7B284B" w:rsidRDefault="00135D0B" w:rsidP="00167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организаций дополнительного образования, обеспеченных физической охраной, ед.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</w:t>
            </w:r>
            <w:r w:rsidRPr="00936F71">
              <w:rPr>
                <w:rFonts w:ascii="Times New Roman" w:hAnsi="Times New Roman"/>
              </w:rPr>
              <w:lastRenderedPageBreak/>
              <w:t xml:space="preserve">образования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76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7B284B" w:rsidRDefault="001B53A4" w:rsidP="00167EF7">
            <w:pPr>
              <w:rPr>
                <w:rFonts w:ascii="Times New Roman" w:hAnsi="Times New Roman"/>
              </w:rPr>
            </w:pPr>
          </w:p>
          <w:p w:rsidR="001B53A4" w:rsidRPr="007B284B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0</w:t>
            </w:r>
          </w:p>
        </w:tc>
        <w:tc>
          <w:tcPr>
            <w:tcW w:w="581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 w:rsidRPr="007B284B">
              <w:rPr>
                <w:rFonts w:ascii="Times New Roman" w:hAnsi="Times New Roman" w:cs="Times New Roman"/>
              </w:rPr>
              <w:t>0</w:t>
            </w:r>
          </w:p>
          <w:p w:rsidR="001B53A4" w:rsidRPr="007B284B" w:rsidRDefault="001B53A4" w:rsidP="00167EF7">
            <w:pPr>
              <w:rPr>
                <w:rFonts w:ascii="Times New Roman" w:hAnsi="Times New Roman"/>
              </w:rPr>
            </w:pPr>
          </w:p>
          <w:p w:rsidR="001B53A4" w:rsidRPr="007B284B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lastRenderedPageBreak/>
              <w:t>1. 2.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1.2.1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организаций дополнительного образования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7B284B">
              <w:rPr>
                <w:rFonts w:ascii="Times New Roman" w:hAnsi="Times New Roman" w:cs="Times New Roman"/>
              </w:rPr>
              <w:t>0</w:t>
            </w:r>
          </w:p>
          <w:p w:rsidR="001B53A4" w:rsidRPr="007B284B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0</w:t>
            </w:r>
          </w:p>
        </w:tc>
        <w:tc>
          <w:tcPr>
            <w:tcW w:w="581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:rsidR="001B53A4" w:rsidRPr="007B284B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1. 3.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за счет субсидий местным бюджетам в целях софинансирования расходных обязательств, возникающих при выполнении  полномочий органов местного самоуправления по вопросам местного значения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1.3.1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задолженности по состоянию на 1 января 2019 г.,  %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377463" w:rsidRDefault="00377463" w:rsidP="00167E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377463" w:rsidRDefault="00377463" w:rsidP="00167E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7B284B" w:rsidRDefault="001B53A4" w:rsidP="00167EF7">
            <w:pPr>
              <w:rPr>
                <w:rFonts w:ascii="Times New Roman" w:hAnsi="Times New Roman"/>
              </w:rPr>
            </w:pPr>
          </w:p>
          <w:p w:rsidR="001B53A4" w:rsidRPr="007B284B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0</w:t>
            </w:r>
          </w:p>
        </w:tc>
        <w:tc>
          <w:tcPr>
            <w:tcW w:w="581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7B284B" w:rsidRDefault="001B53A4" w:rsidP="00167EF7">
            <w:pPr>
              <w:jc w:val="center"/>
              <w:rPr>
                <w:rFonts w:ascii="Times New Roman" w:hAnsi="Times New Roman"/>
              </w:rPr>
            </w:pPr>
          </w:p>
          <w:p w:rsidR="001B53A4" w:rsidRPr="007B284B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1. 4.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Предоставление субсидии социально ориентированным некоммерческим организациям муниципального образования «Город Майкоп» на финансовое обеспечение затрат на оказание услуги в сфере дошкольного и общего образования, дополнительного образования детей –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 дополнительного образования, СОНКО</w:t>
            </w:r>
          </w:p>
        </w:tc>
        <w:tc>
          <w:tcPr>
            <w:tcW w:w="532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B53A4" w:rsidRPr="007B284B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1.4.1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7728A4" w:rsidRDefault="001B53A4" w:rsidP="00167EF7">
            <w:pPr>
              <w:rPr>
                <w:rFonts w:ascii="Times New Roman" w:hAnsi="Times New Roman"/>
                <w:i/>
              </w:rPr>
            </w:pPr>
            <w:r w:rsidRPr="007728A4">
              <w:rPr>
                <w:rFonts w:ascii="Times New Roman" w:hAnsi="Times New Roman"/>
                <w:i/>
              </w:rPr>
              <w:t xml:space="preserve">Количество некоммерческих организаций муниципального образования «Город Майкоп», которым оказывается финансовое обеспечение затрат на оказание услуги в сфере дошкольного и общего образования, дополнительного образования детей – психолого-педагогическое консультирование обучающихся, их родителей (законных </w:t>
            </w:r>
            <w:r w:rsidRPr="007728A4">
              <w:rPr>
                <w:rFonts w:ascii="Times New Roman" w:hAnsi="Times New Roman"/>
                <w:i/>
              </w:rPr>
              <w:lastRenderedPageBreak/>
              <w:t>представителей) и педагогических работников, ед.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7728A4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7728A4">
              <w:rPr>
                <w:rFonts w:ascii="Times New Roman" w:hAnsi="Times New Roman"/>
              </w:rPr>
              <w:lastRenderedPageBreak/>
              <w:t>Комитет по образованию, образовательные организации дополнительного образования, СОНКО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B53A4" w:rsidRPr="003F2B4A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3F2B4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pct"/>
            <w:shd w:val="clear" w:color="auto" w:fill="FFFFFF" w:themeFill="background1"/>
          </w:tcPr>
          <w:p w:rsidR="003F2B4A" w:rsidRPr="007B284B" w:rsidRDefault="003F2B4A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7B284B" w:rsidRDefault="003F2B4A" w:rsidP="003F2B4A">
            <w:pPr>
              <w:tabs>
                <w:tab w:val="left" w:pos="750"/>
              </w:tabs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ab/>
            </w:r>
          </w:p>
          <w:p w:rsidR="003F2B4A" w:rsidRPr="007B284B" w:rsidRDefault="003F2B4A" w:rsidP="003F2B4A">
            <w:pPr>
              <w:tabs>
                <w:tab w:val="left" w:pos="750"/>
              </w:tabs>
              <w:rPr>
                <w:rFonts w:ascii="Times New Roman" w:hAnsi="Times New Roman"/>
              </w:rPr>
            </w:pPr>
          </w:p>
          <w:p w:rsidR="003F2B4A" w:rsidRPr="007B284B" w:rsidRDefault="003F2B4A" w:rsidP="003F2B4A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1</w:t>
            </w:r>
          </w:p>
        </w:tc>
        <w:tc>
          <w:tcPr>
            <w:tcW w:w="581" w:type="pct"/>
            <w:shd w:val="clear" w:color="auto" w:fill="FFFFFF" w:themeFill="background1"/>
          </w:tcPr>
          <w:p w:rsidR="003F2B4A" w:rsidRPr="007B284B" w:rsidRDefault="003F2B4A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7B284B" w:rsidRDefault="001B53A4" w:rsidP="003F2B4A">
            <w:pPr>
              <w:jc w:val="center"/>
              <w:rPr>
                <w:rFonts w:ascii="Times New Roman" w:hAnsi="Times New Roman"/>
              </w:rPr>
            </w:pPr>
          </w:p>
          <w:p w:rsidR="003F2B4A" w:rsidRPr="007B284B" w:rsidRDefault="003F2B4A" w:rsidP="003F2B4A">
            <w:pPr>
              <w:jc w:val="center"/>
              <w:rPr>
                <w:rFonts w:ascii="Times New Roman" w:hAnsi="Times New Roman"/>
              </w:rPr>
            </w:pPr>
          </w:p>
          <w:p w:rsidR="003F2B4A" w:rsidRPr="007B284B" w:rsidRDefault="003F2B4A" w:rsidP="003F2B4A">
            <w:pPr>
              <w:jc w:val="center"/>
              <w:rPr>
                <w:rFonts w:ascii="Times New Roman" w:hAnsi="Times New Roman"/>
              </w:rPr>
            </w:pPr>
            <w:r w:rsidRPr="007B284B"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lastRenderedPageBreak/>
              <w:t>1.5.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Расходы на реализацию мероприятий, направленных на поддержку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 дополнительного образования, СОНКО</w:t>
            </w:r>
          </w:p>
        </w:tc>
        <w:tc>
          <w:tcPr>
            <w:tcW w:w="532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936F71">
              <w:rPr>
                <w:rFonts w:ascii="Times New Roman" w:eastAsia="Times New Roman" w:hAnsi="Times New Roman"/>
                <w:color w:val="000000" w:themeColor="text1"/>
              </w:rPr>
              <w:t>1.5.1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  <w:color w:val="000000" w:themeColor="text1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Количество услуг психолого-педагогической, методической и консультативной помощи гражданам, имеющим детей, тыс.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B53A4" w:rsidRPr="00AC7556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AC7556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76" w:type="pct"/>
            <w:shd w:val="clear" w:color="auto" w:fill="FFFFFF" w:themeFill="background1"/>
          </w:tcPr>
          <w:p w:rsidR="001B53A4" w:rsidRPr="00AC7556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AC7556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AC7556">
              <w:rPr>
                <w:rFonts w:ascii="Times New Roman" w:hAnsi="Times New Roman"/>
              </w:rPr>
              <w:t>20</w:t>
            </w:r>
          </w:p>
        </w:tc>
        <w:tc>
          <w:tcPr>
            <w:tcW w:w="581" w:type="pct"/>
            <w:shd w:val="clear" w:color="auto" w:fill="FFFFFF" w:themeFill="background1"/>
          </w:tcPr>
          <w:p w:rsidR="001B53A4" w:rsidRPr="00AC7556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 w:rsidRPr="00AC7556">
              <w:rPr>
                <w:rFonts w:ascii="Times New Roman" w:hAnsi="Times New Roman" w:cs="Times New Roman"/>
              </w:rPr>
              <w:t>2</w:t>
            </w:r>
          </w:p>
          <w:p w:rsidR="001B53A4" w:rsidRPr="00AC7556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AC7556"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1.6.1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67033E" w:rsidRDefault="001B53A4" w:rsidP="00167EF7">
            <w:pPr>
              <w:rPr>
                <w:rFonts w:ascii="Times New Roman" w:hAnsi="Times New Roman"/>
                <w:i/>
              </w:rPr>
            </w:pPr>
            <w:r w:rsidRPr="0067033E">
              <w:rPr>
                <w:rFonts w:ascii="Times New Roman" w:hAnsi="Times New Roman"/>
                <w:i/>
              </w:rPr>
              <w:t>Количество организаций дополнительного образования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67033E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67033E">
              <w:rPr>
                <w:rFonts w:ascii="Times New Roman" w:hAnsi="Times New Roman"/>
              </w:rPr>
              <w:t>Комитет по образованию, образовательные организации дополнительного образования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377463" w:rsidRDefault="00377463" w:rsidP="00167E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377463" w:rsidRDefault="00377463" w:rsidP="00167EF7">
            <w:pPr>
              <w:jc w:val="center"/>
              <w:rPr>
                <w:rFonts w:ascii="Times New Roman" w:eastAsia="Times New Roman" w:hAnsi="Times New Roman"/>
              </w:rPr>
            </w:pPr>
          </w:p>
          <w:p w:rsidR="001B53A4" w:rsidRPr="0067033E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67033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76" w:type="pct"/>
            <w:shd w:val="clear" w:color="auto" w:fill="FFFFFF" w:themeFill="background1"/>
          </w:tcPr>
          <w:p w:rsidR="0067033E" w:rsidRPr="0067033E" w:rsidRDefault="0067033E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Pr="0067033E" w:rsidRDefault="001B53A4" w:rsidP="0067033E">
            <w:pPr>
              <w:rPr>
                <w:rFonts w:ascii="Times New Roman" w:hAnsi="Times New Roman"/>
              </w:rPr>
            </w:pPr>
          </w:p>
          <w:p w:rsidR="0067033E" w:rsidRPr="0067033E" w:rsidRDefault="0067033E" w:rsidP="0067033E">
            <w:pPr>
              <w:jc w:val="center"/>
              <w:rPr>
                <w:rFonts w:ascii="Times New Roman" w:hAnsi="Times New Roman"/>
              </w:rPr>
            </w:pPr>
            <w:r w:rsidRPr="0067033E">
              <w:rPr>
                <w:rFonts w:ascii="Times New Roman" w:hAnsi="Times New Roman"/>
              </w:rPr>
              <w:t>3</w:t>
            </w:r>
          </w:p>
        </w:tc>
        <w:tc>
          <w:tcPr>
            <w:tcW w:w="581" w:type="pct"/>
            <w:shd w:val="clear" w:color="auto" w:fill="FFFFFF" w:themeFill="background1"/>
          </w:tcPr>
          <w:p w:rsidR="0067033E" w:rsidRPr="0067033E" w:rsidRDefault="0067033E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67033E" w:rsidRPr="0067033E" w:rsidRDefault="0067033E" w:rsidP="0067033E">
            <w:pPr>
              <w:rPr>
                <w:rFonts w:ascii="Times New Roman" w:hAnsi="Times New Roman"/>
              </w:rPr>
            </w:pPr>
          </w:p>
          <w:p w:rsidR="001B53A4" w:rsidRPr="0067033E" w:rsidRDefault="0067033E" w:rsidP="0067033E">
            <w:pPr>
              <w:jc w:val="center"/>
              <w:rPr>
                <w:rFonts w:ascii="Times New Roman" w:hAnsi="Times New Roman"/>
              </w:rPr>
            </w:pPr>
            <w:r w:rsidRPr="0067033E"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915DDE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85" w:type="pct"/>
            <w:gridSpan w:val="4"/>
            <w:shd w:val="clear" w:color="auto" w:fill="FFFFFF" w:themeFill="background1"/>
          </w:tcPr>
          <w:p w:rsidR="001B53A4" w:rsidRPr="006008EE" w:rsidRDefault="00CE00BA" w:rsidP="00167EF7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6008EE">
              <w:rPr>
                <w:rFonts w:ascii="Times New Roman" w:hAnsi="Times New Roman" w:cs="Times New Roman"/>
              </w:rPr>
              <w:t>Н</w:t>
            </w:r>
            <w:r w:rsidR="006008EE" w:rsidRPr="006008EE">
              <w:rPr>
                <w:rFonts w:ascii="Times New Roman" w:hAnsi="Times New Roman" w:cs="Times New Roman"/>
              </w:rPr>
              <w:t>Нет.</w:t>
            </w:r>
          </w:p>
          <w:p w:rsidR="00CE00BA" w:rsidRPr="00936F71" w:rsidRDefault="00CE00BA" w:rsidP="00167EF7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236" w:type="pct"/>
            <w:shd w:val="clear" w:color="auto" w:fill="auto"/>
          </w:tcPr>
          <w:p w:rsidR="001B53A4" w:rsidRPr="00936F71" w:rsidRDefault="001B53A4" w:rsidP="00167EF7">
            <w:pPr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896" w:type="pct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1B53A4" w:rsidRPr="00936F71" w:rsidRDefault="0079155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2236" w:type="pct"/>
            <w:shd w:val="clear" w:color="auto" w:fill="auto"/>
          </w:tcPr>
          <w:p w:rsidR="001B53A4" w:rsidRPr="00936F71" w:rsidRDefault="001B53A4" w:rsidP="00167EF7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896" w:type="pct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</w:t>
            </w:r>
            <w:r w:rsidRPr="00936F71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532" w:type="pct"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lastRenderedPageBreak/>
              <w:t>2.1.1</w:t>
            </w:r>
          </w:p>
        </w:tc>
        <w:tc>
          <w:tcPr>
            <w:tcW w:w="2236" w:type="pct"/>
          </w:tcPr>
          <w:p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сертификатов, имеющих определенный номинал, шт.</w:t>
            </w:r>
          </w:p>
        </w:tc>
        <w:tc>
          <w:tcPr>
            <w:tcW w:w="896" w:type="pct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 дополнительного образования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36F71">
              <w:rPr>
                <w:rFonts w:ascii="Times New Roman" w:eastAsia="Times New Roman" w:hAnsi="Times New Roman"/>
                <w:color w:val="000000" w:themeColor="text1"/>
              </w:rPr>
              <w:t>6163</w:t>
            </w:r>
          </w:p>
        </w:tc>
        <w:tc>
          <w:tcPr>
            <w:tcW w:w="476" w:type="pct"/>
          </w:tcPr>
          <w:p w:rsidR="001B53A4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Default="001B53A4" w:rsidP="00167EF7"/>
          <w:p w:rsidR="001B53A4" w:rsidRPr="00E571D3" w:rsidRDefault="00CE00BA" w:rsidP="00CE00BA">
            <w:r>
              <w:t xml:space="preserve">      </w:t>
            </w:r>
            <w:r w:rsidR="00E2378F">
              <w:t>6462</w:t>
            </w:r>
          </w:p>
        </w:tc>
        <w:tc>
          <w:tcPr>
            <w:tcW w:w="581" w:type="pct"/>
          </w:tcPr>
          <w:p w:rsidR="001B53A4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  <w:p w:rsidR="001B53A4" w:rsidRDefault="001B53A4" w:rsidP="00167EF7"/>
          <w:p w:rsidR="001B53A4" w:rsidRPr="00E571D3" w:rsidRDefault="001B53A4" w:rsidP="00167EF7">
            <w:pPr>
              <w:jc w:val="center"/>
            </w:pPr>
            <w:r>
              <w:t>104,9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6" w:type="pct"/>
          </w:tcPr>
          <w:p w:rsidR="001B53A4" w:rsidRPr="00936F71" w:rsidRDefault="00915DDE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85" w:type="pct"/>
            <w:gridSpan w:val="4"/>
          </w:tcPr>
          <w:p w:rsidR="001B53A4" w:rsidRPr="006008EE" w:rsidRDefault="001B53A4" w:rsidP="006008EE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6008EE">
              <w:rPr>
                <w:rFonts w:ascii="Times New Roman" w:hAnsi="Times New Roman" w:cs="Times New Roman"/>
              </w:rPr>
              <w:t>н</w:t>
            </w:r>
            <w:r w:rsidR="006008EE" w:rsidRPr="006008EE">
              <w:rPr>
                <w:rFonts w:ascii="Times New Roman" w:hAnsi="Times New Roman" w:cs="Times New Roman"/>
              </w:rPr>
              <w:t>Нет.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«Развитие инфраструктуры дополнительного образования»</w:t>
            </w:r>
          </w:p>
        </w:tc>
        <w:tc>
          <w:tcPr>
            <w:tcW w:w="896" w:type="pct"/>
            <w:shd w:val="clear" w:color="auto" w:fill="FFFFFF" w:themeFill="background1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B53A4" w:rsidRPr="00936F71" w:rsidRDefault="000451E5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0521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980521" w:rsidRPr="00936F71" w:rsidRDefault="00980521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2236" w:type="pct"/>
            <w:shd w:val="clear" w:color="auto" w:fill="auto"/>
          </w:tcPr>
          <w:p w:rsidR="00980521" w:rsidRPr="00980521" w:rsidRDefault="00980521" w:rsidP="00167EF7">
            <w:pPr>
              <w:rPr>
                <w:rFonts w:ascii="Times New Roman" w:hAnsi="Times New Roman"/>
              </w:rPr>
            </w:pPr>
            <w:r w:rsidRPr="00980521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:rsidR="00980521" w:rsidRPr="00980521" w:rsidRDefault="00980521" w:rsidP="00167EF7">
            <w:pPr>
              <w:jc w:val="center"/>
              <w:rPr>
                <w:rFonts w:ascii="Times New Roman" w:hAnsi="Times New Roman"/>
              </w:rPr>
            </w:pPr>
            <w:r w:rsidRPr="0098052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980521" w:rsidRPr="00936F71" w:rsidRDefault="00980521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0521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980521" w:rsidRPr="00936F71" w:rsidRDefault="00980521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3.1.1</w:t>
            </w:r>
          </w:p>
        </w:tc>
        <w:tc>
          <w:tcPr>
            <w:tcW w:w="2236" w:type="pct"/>
            <w:shd w:val="clear" w:color="auto" w:fill="FFFFFF" w:themeFill="background1"/>
          </w:tcPr>
          <w:p w:rsidR="00980521" w:rsidRPr="00936F71" w:rsidRDefault="00980521" w:rsidP="00167EF7">
            <w:pPr>
              <w:tabs>
                <w:tab w:val="left" w:pos="27"/>
              </w:tabs>
              <w:autoSpaceDE w:val="0"/>
              <w:autoSpaceDN w:val="0"/>
              <w:adjustRightInd w:val="0"/>
              <w:ind w:left="-115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общеобразовательных организаций в которых проводилось укрепление материально-технической базы, ед.</w:t>
            </w:r>
          </w:p>
        </w:tc>
        <w:tc>
          <w:tcPr>
            <w:tcW w:w="896" w:type="pct"/>
            <w:vMerge/>
            <w:shd w:val="clear" w:color="auto" w:fill="FFFFFF" w:themeFill="background1"/>
          </w:tcPr>
          <w:p w:rsidR="00980521" w:rsidRPr="00936F71" w:rsidRDefault="00980521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980521" w:rsidRPr="00936F71" w:rsidRDefault="00980521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81" w:type="pct"/>
            <w:shd w:val="clear" w:color="auto" w:fill="FFFFFF" w:themeFill="background1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</w:tr>
      <w:tr w:rsidR="00980521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980521" w:rsidRPr="00936F71" w:rsidRDefault="00980521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3.1.2</w:t>
            </w:r>
          </w:p>
        </w:tc>
        <w:tc>
          <w:tcPr>
            <w:tcW w:w="2236" w:type="pct"/>
          </w:tcPr>
          <w:p w:rsidR="00980521" w:rsidRPr="00936F71" w:rsidRDefault="00980521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Приобретение мебели, шт.</w:t>
            </w:r>
          </w:p>
        </w:tc>
        <w:tc>
          <w:tcPr>
            <w:tcW w:w="896" w:type="pct"/>
            <w:vMerge/>
          </w:tcPr>
          <w:p w:rsidR="00980521" w:rsidRPr="00936F71" w:rsidRDefault="00980521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980521" w:rsidRPr="00936F71" w:rsidRDefault="00980521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81" w:type="pct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</w:tr>
      <w:tr w:rsidR="00980521" w:rsidRPr="00936F71" w:rsidTr="006008EE">
        <w:trPr>
          <w:trHeight w:val="688"/>
          <w:jc w:val="center"/>
        </w:trPr>
        <w:tc>
          <w:tcPr>
            <w:tcW w:w="279" w:type="pct"/>
            <w:noWrap/>
          </w:tcPr>
          <w:p w:rsidR="00980521" w:rsidRPr="00936F71" w:rsidRDefault="00980521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3.1.3</w:t>
            </w:r>
          </w:p>
        </w:tc>
        <w:tc>
          <w:tcPr>
            <w:tcW w:w="2236" w:type="pct"/>
          </w:tcPr>
          <w:p w:rsidR="00980521" w:rsidRPr="00936F71" w:rsidRDefault="00980521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896" w:type="pct"/>
            <w:vMerge/>
          </w:tcPr>
          <w:p w:rsidR="00980521" w:rsidRPr="00936F71" w:rsidRDefault="00980521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980521" w:rsidRPr="00936F71" w:rsidRDefault="00980521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81" w:type="pct"/>
            <w:vAlign w:val="center"/>
          </w:tcPr>
          <w:p w:rsidR="00980521" w:rsidRPr="00936F71" w:rsidRDefault="00980521" w:rsidP="00AA0061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shd w:val="clear" w:color="auto" w:fill="FFFFFF" w:themeFill="background1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2236" w:type="pct"/>
            <w:shd w:val="clear" w:color="auto" w:fill="FFFFFF" w:themeFill="background1"/>
          </w:tcPr>
          <w:p w:rsidR="001B53A4" w:rsidRPr="00936F71" w:rsidRDefault="001B53A4" w:rsidP="00167EF7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Осуществление капитального ремонта бюджетных (автономных) учреждений</w:t>
            </w:r>
          </w:p>
          <w:p w:rsidR="001B53A4" w:rsidRPr="00936F71" w:rsidRDefault="001B53A4" w:rsidP="00167EF7">
            <w:pPr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96" w:type="pct"/>
            <w:vMerge w:val="restart"/>
            <w:shd w:val="clear" w:color="auto" w:fill="FFFFFF" w:themeFill="background1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3.2.1</w:t>
            </w:r>
          </w:p>
        </w:tc>
        <w:tc>
          <w:tcPr>
            <w:tcW w:w="2236" w:type="pct"/>
          </w:tcPr>
          <w:p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бюджетных (автономных) учреждений в которых проведен капитальный ремонт, ед.</w:t>
            </w:r>
          </w:p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6" w:type="pct"/>
            <w:vMerge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1B53A4" w:rsidRPr="00936F71" w:rsidRDefault="001B53A4" w:rsidP="006008EE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</w:tcPr>
          <w:p w:rsidR="001B53A4" w:rsidRDefault="001B53A4" w:rsidP="006008EE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:rsidR="001B53A4" w:rsidRPr="00E571D3" w:rsidRDefault="001B53A4" w:rsidP="006008EE">
            <w:pPr>
              <w:tabs>
                <w:tab w:val="left" w:pos="705"/>
              </w:tabs>
              <w:jc w:val="center"/>
            </w:pPr>
            <w:r>
              <w:t>0</w:t>
            </w:r>
          </w:p>
        </w:tc>
        <w:tc>
          <w:tcPr>
            <w:tcW w:w="581" w:type="pct"/>
          </w:tcPr>
          <w:p w:rsidR="001B53A4" w:rsidRDefault="001B53A4" w:rsidP="006008EE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:rsidR="001B53A4" w:rsidRPr="00E571D3" w:rsidRDefault="001B53A4" w:rsidP="006008EE">
            <w:pPr>
              <w:jc w:val="center"/>
            </w:pPr>
            <w:r>
              <w:t>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36" w:type="pct"/>
          </w:tcPr>
          <w:p w:rsidR="001B53A4" w:rsidRPr="00936F71" w:rsidRDefault="00915DDE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85" w:type="pct"/>
            <w:gridSpan w:val="4"/>
          </w:tcPr>
          <w:p w:rsidR="001B53A4" w:rsidRPr="006008EE" w:rsidRDefault="001B53A4" w:rsidP="006008EE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6008EE">
              <w:rPr>
                <w:rFonts w:ascii="Times New Roman" w:hAnsi="Times New Roman" w:cs="Times New Roman"/>
              </w:rPr>
              <w:t>н</w:t>
            </w:r>
            <w:r w:rsidR="006008EE" w:rsidRPr="006008EE">
              <w:rPr>
                <w:rFonts w:ascii="Times New Roman" w:hAnsi="Times New Roman" w:cs="Times New Roman"/>
              </w:rPr>
              <w:t>Нет.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236" w:type="pct"/>
          </w:tcPr>
          <w:p w:rsidR="001B53A4" w:rsidRPr="00936F71" w:rsidRDefault="001B53A4" w:rsidP="00167EF7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«Реализация федерального проекта «Поддержка семей, имеющих детей»</w:t>
            </w:r>
          </w:p>
        </w:tc>
        <w:tc>
          <w:tcPr>
            <w:tcW w:w="896" w:type="pct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  <w:r w:rsidRPr="00936F71">
              <w:rPr>
                <w:rFonts w:ascii="Times New Roman" w:hAnsi="Times New Roman"/>
              </w:rPr>
              <w:lastRenderedPageBreak/>
              <w:t xml:space="preserve">дополнительного образования </w:t>
            </w:r>
          </w:p>
        </w:tc>
        <w:tc>
          <w:tcPr>
            <w:tcW w:w="532" w:type="pct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0451E5" w:rsidRDefault="000451E5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B53A4" w:rsidRPr="000451E5" w:rsidRDefault="000451E5" w:rsidP="000451E5">
            <w:pPr>
              <w:jc w:val="center"/>
            </w:pPr>
            <w:r>
              <w:t>100,0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lastRenderedPageBreak/>
              <w:t>4.1.</w:t>
            </w:r>
          </w:p>
        </w:tc>
        <w:tc>
          <w:tcPr>
            <w:tcW w:w="2236" w:type="pct"/>
          </w:tcPr>
          <w:p w:rsidR="001B53A4" w:rsidRPr="00936F71" w:rsidRDefault="001B53A4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проведение консультаций и разъяснительной работы родителям детей, нуждающихся в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родителей.</w:t>
            </w:r>
          </w:p>
        </w:tc>
        <w:tc>
          <w:tcPr>
            <w:tcW w:w="896" w:type="pct"/>
          </w:tcPr>
          <w:p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4.1.1</w:t>
            </w:r>
          </w:p>
        </w:tc>
        <w:tc>
          <w:tcPr>
            <w:tcW w:w="2236" w:type="pct"/>
          </w:tcPr>
          <w:p w:rsidR="001B53A4" w:rsidRPr="00936F71" w:rsidRDefault="001B53A4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консультативных пунктов, на базе которых оказывают услуги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родителей, ед.</w:t>
            </w:r>
          </w:p>
        </w:tc>
        <w:tc>
          <w:tcPr>
            <w:tcW w:w="896" w:type="pct"/>
          </w:tcPr>
          <w:p w:rsidR="001B53A4" w:rsidRPr="00936F71" w:rsidRDefault="001B53A4" w:rsidP="00167EF7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дополнительного образования </w:t>
            </w:r>
          </w:p>
        </w:tc>
        <w:tc>
          <w:tcPr>
            <w:tcW w:w="532" w:type="pct"/>
            <w:vAlign w:val="center"/>
          </w:tcPr>
          <w:p w:rsidR="001B53A4" w:rsidRPr="00E571D3" w:rsidRDefault="001B53A4" w:rsidP="00167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1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1B53A4" w:rsidRPr="00E571D3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BA" w:rsidRDefault="00CE00BA" w:rsidP="00167EF7">
            <w:pPr>
              <w:jc w:val="center"/>
              <w:rPr>
                <w:sz w:val="24"/>
                <w:szCs w:val="24"/>
              </w:rPr>
            </w:pPr>
          </w:p>
          <w:p w:rsidR="001B53A4" w:rsidRPr="00E571D3" w:rsidRDefault="001B53A4" w:rsidP="00167EF7">
            <w:pPr>
              <w:jc w:val="center"/>
              <w:rPr>
                <w:sz w:val="24"/>
                <w:szCs w:val="24"/>
              </w:rPr>
            </w:pPr>
            <w:r w:rsidRPr="00E571D3">
              <w:rPr>
                <w:sz w:val="24"/>
                <w:szCs w:val="24"/>
              </w:rPr>
              <w:t>10</w:t>
            </w:r>
          </w:p>
        </w:tc>
        <w:tc>
          <w:tcPr>
            <w:tcW w:w="581" w:type="pct"/>
          </w:tcPr>
          <w:p w:rsidR="001B53A4" w:rsidRPr="00E571D3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BA" w:rsidRDefault="00CE00BA" w:rsidP="00167EF7">
            <w:pPr>
              <w:jc w:val="center"/>
              <w:rPr>
                <w:sz w:val="24"/>
                <w:szCs w:val="24"/>
              </w:rPr>
            </w:pPr>
          </w:p>
          <w:p w:rsidR="001B53A4" w:rsidRPr="00E571D3" w:rsidRDefault="001B53A4" w:rsidP="00167EF7">
            <w:pPr>
              <w:jc w:val="center"/>
              <w:rPr>
                <w:sz w:val="24"/>
                <w:szCs w:val="24"/>
              </w:rPr>
            </w:pPr>
            <w:r w:rsidRPr="00E571D3">
              <w:rPr>
                <w:sz w:val="24"/>
                <w:szCs w:val="24"/>
              </w:rPr>
              <w:t>100,0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279" w:type="pct"/>
            <w:noWrap/>
          </w:tcPr>
          <w:p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6" w:type="pct"/>
          </w:tcPr>
          <w:p w:rsidR="001B53A4" w:rsidRPr="00936F71" w:rsidRDefault="00915DDE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85" w:type="pct"/>
            <w:gridSpan w:val="4"/>
          </w:tcPr>
          <w:p w:rsidR="001B53A4" w:rsidRPr="00936F71" w:rsidRDefault="001B53A4" w:rsidP="006008EE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008EE">
              <w:rPr>
                <w:rFonts w:ascii="Times New Roman" w:hAnsi="Times New Roman" w:cs="Times New Roman"/>
              </w:rPr>
              <w:t>Нет.</w:t>
            </w:r>
          </w:p>
        </w:tc>
      </w:tr>
      <w:tr w:rsidR="001B53A4" w:rsidRPr="00936F71" w:rsidTr="006008EE">
        <w:trPr>
          <w:trHeight w:val="225"/>
          <w:jc w:val="center"/>
        </w:trPr>
        <w:tc>
          <w:tcPr>
            <w:tcW w:w="5000" w:type="pct"/>
            <w:gridSpan w:val="6"/>
            <w:noWrap/>
          </w:tcPr>
          <w:p w:rsidR="001B53A4" w:rsidRPr="008557BA" w:rsidRDefault="001B53A4" w:rsidP="00167EF7">
            <w:pPr>
              <w:pStyle w:val="a3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B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</w:tr>
    </w:tbl>
    <w:tbl>
      <w:tblPr>
        <w:tblW w:w="433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5940"/>
        <w:gridCol w:w="2224"/>
        <w:gridCol w:w="1482"/>
        <w:gridCol w:w="1482"/>
        <w:gridCol w:w="1336"/>
      </w:tblGrid>
      <w:tr w:rsidR="001B53A4" w:rsidRPr="00936F71" w:rsidTr="00167EF7">
        <w:trPr>
          <w:cantSplit/>
          <w:trHeight w:val="838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«Обеспечение управления системой образования»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pct"/>
          </w:tcPr>
          <w:p w:rsidR="001B53A4" w:rsidRPr="000451E5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451E5">
              <w:rPr>
                <w:rFonts w:ascii="Times New Roman" w:hAnsi="Times New Roman"/>
                <w:bCs/>
              </w:rPr>
              <w:t>100,0</w:t>
            </w:r>
          </w:p>
        </w:tc>
      </w:tr>
      <w:tr w:rsidR="001B53A4" w:rsidRPr="00936F71" w:rsidTr="00167EF7">
        <w:trPr>
          <w:cantSplit/>
          <w:trHeight w:val="838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53A4" w:rsidRPr="00936F71" w:rsidTr="00167EF7">
        <w:trPr>
          <w:cantSplit/>
          <w:trHeight w:val="197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1.1.1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 xml:space="preserve">Координация деятельности и методическая помощь подведомственным организациям (совещания, круглые столы и т.д.), ед. 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20</w:t>
            </w:r>
          </w:p>
        </w:tc>
        <w:tc>
          <w:tcPr>
            <w:tcW w:w="561" w:type="pct"/>
          </w:tcPr>
          <w:p w:rsidR="00CE00BA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6" w:type="pct"/>
          </w:tcPr>
          <w:p w:rsidR="00CE00BA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167EF7">
        <w:trPr>
          <w:cantSplit/>
          <w:trHeight w:val="197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1.2.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42" w:type="pct"/>
            <w:vAlign w:val="center"/>
          </w:tcPr>
          <w:p w:rsidR="001B53A4" w:rsidRPr="00936F71" w:rsidRDefault="00DF0FD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63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1.2.1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Методическая помощь подведомственным организациям, осуществляемая МКУ «ГИМЦ» (совещания, круглые столы и т.д.), ед.</w:t>
            </w:r>
          </w:p>
        </w:tc>
        <w:tc>
          <w:tcPr>
            <w:tcW w:w="842" w:type="pct"/>
            <w:vAlign w:val="center"/>
          </w:tcPr>
          <w:p w:rsidR="001B53A4" w:rsidRPr="00936F71" w:rsidRDefault="00DF0FD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561" w:type="pct"/>
          </w:tcPr>
          <w:p w:rsidR="00CE00BA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6" w:type="pct"/>
          </w:tcPr>
          <w:p w:rsidR="00CE00BA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3A4" w:rsidRPr="00936F71" w:rsidTr="00167EF7">
        <w:trPr>
          <w:cantSplit/>
          <w:trHeight w:val="63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централизованных бухгалтерий муниципального образования «Город Майкоп»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63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Ведение бухгалтерского учета и отчетности бюджетных учреждений, повышение эффективности использования бюджетных средств, ед.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12</w:t>
            </w:r>
          </w:p>
        </w:tc>
        <w:tc>
          <w:tcPr>
            <w:tcW w:w="561" w:type="pct"/>
          </w:tcPr>
          <w:p w:rsidR="00CE00BA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6" w:type="pct"/>
          </w:tcPr>
          <w:p w:rsidR="00CE00BA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167EF7">
        <w:trPr>
          <w:cantSplit/>
          <w:trHeight w:val="63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249" w:type="pct"/>
          </w:tcPr>
          <w:p w:rsidR="001B53A4" w:rsidRPr="00936F71" w:rsidRDefault="00164695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70" w:type="pct"/>
            <w:gridSpan w:val="4"/>
          </w:tcPr>
          <w:p w:rsidR="001B53A4" w:rsidRPr="006008EE" w:rsidRDefault="001B53A4" w:rsidP="006008E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6008EE">
              <w:rPr>
                <w:rFonts w:ascii="Times New Roman" w:hAnsi="Times New Roman" w:cs="Times New Roman"/>
              </w:rPr>
              <w:t>н</w:t>
            </w:r>
            <w:r w:rsidR="006008EE" w:rsidRPr="006008EE">
              <w:rPr>
                <w:rFonts w:ascii="Times New Roman" w:hAnsi="Times New Roman" w:cs="Times New Roman"/>
              </w:rPr>
              <w:t>Нет.</w:t>
            </w:r>
          </w:p>
        </w:tc>
      </w:tr>
      <w:tr w:rsidR="001B53A4" w:rsidRPr="00936F71" w:rsidTr="00167EF7">
        <w:trPr>
          <w:cantSplit/>
          <w:trHeight w:val="876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842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pct"/>
          </w:tcPr>
          <w:p w:rsidR="000451E5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B53A4" w:rsidRPr="000451E5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451E5">
              <w:rPr>
                <w:rFonts w:ascii="Times New Roman" w:hAnsi="Times New Roman"/>
                <w:bCs/>
              </w:rPr>
              <w:t>135,0</w:t>
            </w:r>
          </w:p>
        </w:tc>
      </w:tr>
      <w:tr w:rsidR="001B53A4" w:rsidRPr="00936F71" w:rsidTr="00167EF7">
        <w:trPr>
          <w:cantSplit/>
          <w:trHeight w:val="798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Методическое сопровождение педагогов по формированию профессиональных компетенций при реализации ФГОС общего образования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</w:t>
            </w:r>
            <w:r>
              <w:rPr>
                <w:rFonts w:ascii="Times New Roman" w:hAnsi="Times New Roman"/>
              </w:rPr>
              <w:t>ательные организации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377463">
        <w:trPr>
          <w:cantSplit/>
          <w:trHeight w:val="259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семинаров и круглых столов, проведенных с педагогами по формированию профессиональных компетенций при реализации ФГОС общего образования, ед.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</w:t>
            </w:r>
            <w:r>
              <w:rPr>
                <w:rFonts w:ascii="Times New Roman" w:hAnsi="Times New Roman"/>
              </w:rPr>
              <w:t>ательные организации</w:t>
            </w:r>
          </w:p>
        </w:tc>
        <w:tc>
          <w:tcPr>
            <w:tcW w:w="561" w:type="pct"/>
            <w:vAlign w:val="center"/>
          </w:tcPr>
          <w:p w:rsidR="0079048C" w:rsidRDefault="0079048C" w:rsidP="0037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37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15</w:t>
            </w:r>
          </w:p>
        </w:tc>
        <w:tc>
          <w:tcPr>
            <w:tcW w:w="561" w:type="pct"/>
            <w:vAlign w:val="center"/>
          </w:tcPr>
          <w:p w:rsidR="001B53A4" w:rsidRDefault="001B53A4" w:rsidP="0037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37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6" w:type="pct"/>
            <w:vAlign w:val="center"/>
          </w:tcPr>
          <w:p w:rsidR="001B53A4" w:rsidRDefault="001B53A4" w:rsidP="0037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37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167EF7">
        <w:trPr>
          <w:cantSplit/>
          <w:trHeight w:val="259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2.2.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образовательных организаций и педагогических работников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199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2.2.1.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проведенных профессиональных конкурсов педагогических работников образовательных организаций, ед.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CE00BA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</w:t>
            </w:r>
          </w:p>
        </w:tc>
        <w:tc>
          <w:tcPr>
            <w:tcW w:w="561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6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166,6</w:t>
            </w:r>
          </w:p>
        </w:tc>
      </w:tr>
      <w:tr w:rsidR="001B53A4" w:rsidRPr="00936F71" w:rsidTr="00167EF7">
        <w:trPr>
          <w:cantSplit/>
          <w:trHeight w:val="199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249" w:type="pct"/>
          </w:tcPr>
          <w:p w:rsidR="001B53A4" w:rsidRPr="00936F71" w:rsidRDefault="00164695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70" w:type="pct"/>
            <w:gridSpan w:val="4"/>
          </w:tcPr>
          <w:p w:rsidR="001B53A4" w:rsidRPr="009D54DD" w:rsidRDefault="001B53A4" w:rsidP="009D54D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9D54DD">
              <w:rPr>
                <w:rFonts w:ascii="Times New Roman" w:hAnsi="Times New Roman" w:cs="Times New Roman"/>
              </w:rPr>
              <w:t>н</w:t>
            </w:r>
            <w:r w:rsidR="009D54DD" w:rsidRPr="009D54DD">
              <w:rPr>
                <w:rFonts w:ascii="Times New Roman" w:hAnsi="Times New Roman" w:cs="Times New Roman"/>
              </w:rPr>
              <w:t>Контрольное событие 2.2.1 перевыполнено из-за увеличения</w:t>
            </w:r>
            <w:r w:rsidR="00BB3210">
              <w:rPr>
                <w:rFonts w:ascii="Times New Roman" w:hAnsi="Times New Roman" w:cs="Times New Roman"/>
              </w:rPr>
              <w:t xml:space="preserve"> количества мероприятий согласно плану</w:t>
            </w:r>
            <w:r w:rsidR="009D54DD" w:rsidRPr="009D54DD">
              <w:rPr>
                <w:rFonts w:ascii="Times New Roman" w:hAnsi="Times New Roman" w:cs="Times New Roman"/>
              </w:rPr>
              <w:t xml:space="preserve"> работы Комитета по образованию и городского методического объединения.</w:t>
            </w:r>
          </w:p>
        </w:tc>
      </w:tr>
      <w:tr w:rsidR="001B53A4" w:rsidRPr="00936F71" w:rsidTr="00167EF7">
        <w:trPr>
          <w:cantSplit/>
          <w:trHeight w:val="69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842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0451E5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1B53A4" w:rsidRPr="00936F71" w:rsidTr="00167EF7">
        <w:trPr>
          <w:cantSplit/>
          <w:trHeight w:val="70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Премия Главы муниципального образования «Город Майкоп» «Лучший работник Образования»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70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3.1.1.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педагогических работников, получающих премию Главы муниципального образования «Город Майкоп», чел.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</w:t>
            </w:r>
          </w:p>
        </w:tc>
        <w:tc>
          <w:tcPr>
            <w:tcW w:w="561" w:type="pct"/>
          </w:tcPr>
          <w:p w:rsidR="001B53A4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6" w:type="pct"/>
          </w:tcPr>
          <w:p w:rsidR="001B53A4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167EF7">
        <w:trPr>
          <w:cantSplit/>
          <w:trHeight w:val="70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Организационно-педагогические мероприятия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</w:tcPr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70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организованных и проведенных мероприятий (педагогические чтения, конкурсы, совещания, собрания, семинары, круглые столы, деловые игры, проекты и т.д.), ед.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</w:t>
            </w:r>
          </w:p>
        </w:tc>
        <w:tc>
          <w:tcPr>
            <w:tcW w:w="561" w:type="pct"/>
          </w:tcPr>
          <w:p w:rsidR="001B53A4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6" w:type="pct"/>
          </w:tcPr>
          <w:p w:rsidR="001B53A4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</w:tr>
      <w:tr w:rsidR="001B53A4" w:rsidRPr="00936F71" w:rsidTr="009D54DD">
        <w:trPr>
          <w:cantSplit/>
          <w:trHeight w:val="995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249" w:type="pct"/>
          </w:tcPr>
          <w:p w:rsidR="001B53A4" w:rsidRPr="00936F71" w:rsidRDefault="00164695" w:rsidP="00167EF7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70" w:type="pct"/>
            <w:gridSpan w:val="4"/>
          </w:tcPr>
          <w:p w:rsidR="001B53A4" w:rsidRPr="00936F71" w:rsidRDefault="009D54DD" w:rsidP="00BB321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9D54DD">
              <w:rPr>
                <w:rFonts w:ascii="Times New Roman" w:hAnsi="Times New Roman" w:cs="Times New Roman"/>
              </w:rPr>
              <w:t>нКонтрольное событие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9D54DD">
              <w:rPr>
                <w:rFonts w:ascii="Times New Roman" w:hAnsi="Times New Roman" w:cs="Times New Roman"/>
              </w:rPr>
              <w:t>.2.1 перевыполнено из-за увеличения</w:t>
            </w:r>
            <w:r w:rsidR="00BB3210">
              <w:rPr>
                <w:rFonts w:ascii="Times New Roman" w:hAnsi="Times New Roman" w:cs="Times New Roman"/>
              </w:rPr>
              <w:t xml:space="preserve"> количества мероприятий согласно</w:t>
            </w:r>
            <w:r w:rsidRPr="009D54DD">
              <w:rPr>
                <w:rFonts w:ascii="Times New Roman" w:hAnsi="Times New Roman" w:cs="Times New Roman"/>
              </w:rPr>
              <w:t xml:space="preserve"> план</w:t>
            </w:r>
            <w:r w:rsidR="00BB3210">
              <w:rPr>
                <w:rFonts w:ascii="Times New Roman" w:hAnsi="Times New Roman" w:cs="Times New Roman"/>
              </w:rPr>
              <w:t>у</w:t>
            </w:r>
            <w:r w:rsidRPr="009D54DD">
              <w:rPr>
                <w:rFonts w:ascii="Times New Roman" w:hAnsi="Times New Roman" w:cs="Times New Roman"/>
              </w:rPr>
              <w:t xml:space="preserve"> работы Комитета по образованию и городского методического</w:t>
            </w:r>
            <w:r>
              <w:rPr>
                <w:rFonts w:ascii="Times New Roman" w:hAnsi="Times New Roman" w:cs="Times New Roman"/>
              </w:rPr>
              <w:t xml:space="preserve"> объединения.</w:t>
            </w:r>
          </w:p>
        </w:tc>
      </w:tr>
      <w:tr w:rsidR="001B53A4" w:rsidRPr="00936F71" w:rsidTr="00167EF7">
        <w:trPr>
          <w:cantSplit/>
          <w:trHeight w:val="903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«Развитие интеллектуального, творческого и спортивного потенциала обучающихся»</w:t>
            </w:r>
          </w:p>
        </w:tc>
        <w:tc>
          <w:tcPr>
            <w:tcW w:w="842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93797A" w:rsidRDefault="0093797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93797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</w:tr>
      <w:tr w:rsidR="001B53A4" w:rsidRPr="00936F71" w:rsidTr="00167EF7">
        <w:trPr>
          <w:cantSplit/>
          <w:trHeight w:val="498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Организация и проведение мероприятий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2D731F">
        <w:trPr>
          <w:cantSplit/>
          <w:trHeight w:val="498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4.1.1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проведенных мероприятий (олимпиады, фестивали, конкурсы, турниры, соревнования, выставки, акции и т.д.), ед.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2D7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2D7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6" w:type="pct"/>
            <w:vAlign w:val="center"/>
          </w:tcPr>
          <w:p w:rsidR="001B53A4" w:rsidRPr="00936F71" w:rsidRDefault="001B53A4" w:rsidP="002D7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="002D731F">
              <w:rPr>
                <w:rFonts w:ascii="Times New Roman" w:hAnsi="Times New Roman"/>
              </w:rPr>
              <w:t>,0</w:t>
            </w:r>
          </w:p>
        </w:tc>
      </w:tr>
      <w:tr w:rsidR="001B53A4" w:rsidRPr="00936F71" w:rsidTr="00167EF7">
        <w:trPr>
          <w:cantSplit/>
          <w:trHeight w:val="498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249" w:type="pct"/>
          </w:tcPr>
          <w:p w:rsidR="001B53A4" w:rsidRPr="00936F71" w:rsidRDefault="00164695" w:rsidP="00167EF7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70" w:type="pct"/>
            <w:gridSpan w:val="4"/>
          </w:tcPr>
          <w:p w:rsidR="001B53A4" w:rsidRPr="00CE00BA" w:rsidRDefault="009D54DD" w:rsidP="00BB321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  <w:i/>
              </w:rPr>
            </w:pPr>
            <w:r w:rsidRPr="009D54DD">
              <w:rPr>
                <w:rFonts w:ascii="Times New Roman" w:hAnsi="Times New Roman" w:cs="Times New Roman"/>
              </w:rPr>
              <w:t>нКонтрольное событие 4.1.1 перевыполнено из-за увеличения</w:t>
            </w:r>
            <w:r w:rsidR="00BB3210">
              <w:rPr>
                <w:rFonts w:ascii="Times New Roman" w:hAnsi="Times New Roman" w:cs="Times New Roman"/>
              </w:rPr>
              <w:t xml:space="preserve"> количества мероприятий согласно</w:t>
            </w:r>
            <w:r w:rsidRPr="009D54DD">
              <w:rPr>
                <w:rFonts w:ascii="Times New Roman" w:hAnsi="Times New Roman" w:cs="Times New Roman"/>
              </w:rPr>
              <w:t xml:space="preserve"> план</w:t>
            </w:r>
            <w:r w:rsidR="00BB3210">
              <w:rPr>
                <w:rFonts w:ascii="Times New Roman" w:hAnsi="Times New Roman" w:cs="Times New Roman"/>
              </w:rPr>
              <w:t>у</w:t>
            </w:r>
            <w:r w:rsidRPr="009D54DD">
              <w:rPr>
                <w:rFonts w:ascii="Times New Roman" w:hAnsi="Times New Roman" w:cs="Times New Roman"/>
              </w:rPr>
              <w:t xml:space="preserve"> работы Комитета по образованию и городского методического объединения</w:t>
            </w:r>
            <w:r w:rsidRPr="009D54D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B53A4" w:rsidRPr="00936F71" w:rsidTr="00167EF7">
        <w:trPr>
          <w:cantSplit/>
          <w:trHeight w:val="844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«Развитие городской системы оценки качества образования»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93797A" w:rsidRDefault="0093797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93797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1B53A4" w:rsidRPr="00936F71" w:rsidTr="00167EF7">
        <w:trPr>
          <w:cantSplit/>
          <w:trHeight w:val="545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5.1.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Проведение диагностических работ для обучающихся IX, XI классов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545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5.1.1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проведенных диагностических работ по математике и русскому языку для обучающихся IX (XI) классов, ед.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</w:t>
            </w:r>
          </w:p>
        </w:tc>
        <w:tc>
          <w:tcPr>
            <w:tcW w:w="561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6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B53A4" w:rsidRPr="00936F71" w:rsidTr="00167EF7">
        <w:trPr>
          <w:cantSplit/>
          <w:trHeight w:val="545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5.2.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Организация и проведение репетиционных экзаменов по математике и русскому языку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844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5.2.1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проведенных репетиционных экзаменов по математике и русскому языку в форме Государственной итоговой аттестации, шт.</w:t>
            </w:r>
          </w:p>
        </w:tc>
        <w:tc>
          <w:tcPr>
            <w:tcW w:w="842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</w:t>
            </w:r>
          </w:p>
        </w:tc>
        <w:tc>
          <w:tcPr>
            <w:tcW w:w="561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6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B53A4" w:rsidRPr="00936F71" w:rsidTr="00167EF7">
        <w:trPr>
          <w:cantSplit/>
          <w:trHeight w:val="70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5.3.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Проведение независимой оценки качества работы общеобразовательных организаций</w:t>
            </w:r>
          </w:p>
        </w:tc>
        <w:tc>
          <w:tcPr>
            <w:tcW w:w="842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:rsidTr="00167EF7">
        <w:trPr>
          <w:cantSplit/>
          <w:trHeight w:val="70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5.3.1</w:t>
            </w:r>
          </w:p>
        </w:tc>
        <w:tc>
          <w:tcPr>
            <w:tcW w:w="2249" w:type="pct"/>
          </w:tcPr>
          <w:p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образовательных организаций, в отношении которых в отчетном году проведена независимая оценка качества образования, ед.</w:t>
            </w:r>
          </w:p>
        </w:tc>
        <w:tc>
          <w:tcPr>
            <w:tcW w:w="842" w:type="pct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561" w:type="pct"/>
            <w:vAlign w:val="center"/>
          </w:tcPr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</w:t>
            </w:r>
          </w:p>
        </w:tc>
        <w:tc>
          <w:tcPr>
            <w:tcW w:w="561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6" w:type="pct"/>
          </w:tcPr>
          <w:p w:rsidR="001B53A4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3A4" w:rsidRPr="00936F71" w:rsidRDefault="002D731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:rsidTr="00167EF7">
        <w:trPr>
          <w:cantSplit/>
          <w:trHeight w:val="701"/>
        </w:trPr>
        <w:tc>
          <w:tcPr>
            <w:tcW w:w="281" w:type="pct"/>
            <w:noWrap/>
          </w:tcPr>
          <w:p w:rsidR="001B53A4" w:rsidRPr="00936F71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249" w:type="pct"/>
          </w:tcPr>
          <w:p w:rsidR="001B53A4" w:rsidRPr="00936F71" w:rsidRDefault="00164695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AF2860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470" w:type="pct"/>
            <w:gridSpan w:val="4"/>
          </w:tcPr>
          <w:p w:rsidR="001B53A4" w:rsidRPr="00AF2860" w:rsidRDefault="001B53A4" w:rsidP="00520E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0EBB" w:rsidRPr="00AF28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события 5.1.1 и 5.2.1 </w:t>
            </w:r>
            <w:r w:rsidR="00AF2860" w:rsidRPr="00AF2860">
              <w:rPr>
                <w:rFonts w:ascii="Times New Roman" w:hAnsi="Times New Roman" w:cs="Times New Roman"/>
                <w:sz w:val="24"/>
                <w:szCs w:val="24"/>
              </w:rPr>
              <w:t>перевыполнены</w:t>
            </w:r>
            <w:r w:rsidR="00AF2860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 Комитетом по образованию было запланировано участие в федеральных апробационных мероприятиях в 11 классах.</w:t>
            </w:r>
          </w:p>
        </w:tc>
      </w:tr>
    </w:tbl>
    <w:p w:rsidR="00D16C02" w:rsidRPr="001C164E" w:rsidRDefault="00D16C02" w:rsidP="00AC6617">
      <w:pPr>
        <w:spacing w:before="120" w:after="12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  <w:sectPr w:rsidR="00D16C02" w:rsidRPr="001C164E" w:rsidSect="00D16C02">
          <w:pgSz w:w="16800" w:h="11900" w:orient="landscape" w:code="9"/>
          <w:pgMar w:top="709" w:right="782" w:bottom="567" w:left="992" w:header="720" w:footer="720" w:gutter="0"/>
          <w:cols w:space="708"/>
          <w:noEndnote/>
          <w:titlePg/>
          <w:docGrid w:linePitch="299"/>
        </w:sectPr>
      </w:pPr>
    </w:p>
    <w:p w:rsidR="00AF6C1E" w:rsidRPr="001C164E" w:rsidRDefault="00AF6C1E" w:rsidP="00100813">
      <w:pPr>
        <w:spacing w:before="120" w:after="120" w:line="240" w:lineRule="auto"/>
        <w:ind w:left="142" w:firstLine="142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C6617" w:rsidRPr="001C164E" w:rsidRDefault="00AC6617" w:rsidP="00100813">
      <w:pPr>
        <w:spacing w:before="120" w:after="120" w:line="240" w:lineRule="auto"/>
        <w:ind w:left="142" w:firstLine="142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C164E">
        <w:rPr>
          <w:rFonts w:ascii="Times New Roman" w:eastAsiaTheme="minorHAnsi" w:hAnsi="Times New Roman" w:cstheme="minorBidi"/>
          <w:b/>
          <w:sz w:val="28"/>
          <w:szCs w:val="28"/>
        </w:rPr>
        <w:t>Факторы, повлиявшие на ход реализации муниципальной программы:</w:t>
      </w:r>
    </w:p>
    <w:p w:rsidR="00AC6617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>Основными факторами, положительно повлиявшими на ход реализации муниципальной программы в 201</w:t>
      </w:r>
      <w:r w:rsidR="00F54B0B">
        <w:rPr>
          <w:rFonts w:ascii="Times New Roman" w:eastAsiaTheme="minorHAnsi" w:hAnsi="Times New Roman"/>
          <w:sz w:val="28"/>
          <w:szCs w:val="28"/>
        </w:rPr>
        <w:t>9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году, являются:</w:t>
      </w:r>
    </w:p>
    <w:p w:rsidR="00004828" w:rsidRPr="001C164E" w:rsidRDefault="00004828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реализация </w:t>
      </w:r>
      <w:r w:rsidRPr="00BB3210">
        <w:rPr>
          <w:rFonts w:ascii="Times New Roman" w:eastAsiaTheme="minorHAnsi" w:hAnsi="Times New Roman"/>
          <w:sz w:val="28"/>
          <w:szCs w:val="28"/>
        </w:rPr>
        <w:t>национальн</w:t>
      </w:r>
      <w:r w:rsidR="00DF6425" w:rsidRPr="00BB3210">
        <w:rPr>
          <w:rFonts w:ascii="Times New Roman" w:eastAsiaTheme="minorHAnsi" w:hAnsi="Times New Roman"/>
          <w:sz w:val="28"/>
          <w:szCs w:val="28"/>
        </w:rPr>
        <w:t>ых</w:t>
      </w:r>
      <w:r w:rsidRPr="00BB3210">
        <w:rPr>
          <w:rFonts w:ascii="Times New Roman" w:eastAsiaTheme="minorHAnsi" w:hAnsi="Times New Roman"/>
          <w:sz w:val="28"/>
          <w:szCs w:val="28"/>
        </w:rPr>
        <w:t xml:space="preserve"> проект</w:t>
      </w:r>
      <w:r w:rsidR="00DF6425" w:rsidRPr="00BB3210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 «Образование» и «Демография»;</w:t>
      </w:r>
    </w:p>
    <w:p w:rsidR="00AC6617" w:rsidRPr="001C164E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>- чёткая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включённые в настоящую муниципальную программу;</w:t>
      </w:r>
    </w:p>
    <w:p w:rsidR="00AC6617" w:rsidRPr="001C164E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>- проведение анализа выполнения мероприятий муниципальной программы в организационном, финансовом аспектах, что позволило своевременно скорректировать планы реализации мероприятий;</w:t>
      </w:r>
    </w:p>
    <w:p w:rsidR="00AC6617" w:rsidRPr="001C164E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 xml:space="preserve">-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сплоченность и работоспособность коллективов Комитета по образованию и образовательных организаций, участвующих в реализации муниципальной программы;</w:t>
      </w:r>
    </w:p>
    <w:p w:rsidR="00AC6617" w:rsidRPr="001C164E" w:rsidRDefault="00AC6617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- своевременная актуализация изменений, влияющих на ход реализации муниципальной программы, в том числе корректировка финансового обеспечения муниципальной программы с сохранением ожидаемых результатов муниципальной программы.</w:t>
      </w:r>
    </w:p>
    <w:p w:rsidR="00AC6617" w:rsidRPr="001C164E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Основными факторами, отрицательно повлиявшими на ход реализации муниципальной программы в 201</w:t>
      </w:r>
      <w:r w:rsidR="00F54B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являются:</w:t>
      </w:r>
    </w:p>
    <w:p w:rsidR="007F094A" w:rsidRPr="001C164E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-образовательные организации не были в полной мере обеспечены материально-техническими ресурсами;</w:t>
      </w:r>
    </w:p>
    <w:p w:rsidR="007F094A" w:rsidRPr="001C164E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-недостаточность финансирован</w:t>
      </w:r>
      <w:r w:rsidR="00004828">
        <w:rPr>
          <w:rFonts w:ascii="Times New Roman" w:eastAsia="Times New Roman" w:hAnsi="Times New Roman"/>
          <w:sz w:val="28"/>
          <w:szCs w:val="28"/>
          <w:lang w:eastAsia="ru-RU"/>
        </w:rPr>
        <w:t>ия образовательной деятельности.</w:t>
      </w:r>
    </w:p>
    <w:p w:rsidR="00AC6617" w:rsidRPr="001C164E" w:rsidRDefault="00AC6617" w:rsidP="00AC6617">
      <w:pPr>
        <w:spacing w:before="120" w:after="12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C164E">
        <w:rPr>
          <w:rFonts w:ascii="Times New Roman" w:eastAsiaTheme="minorHAnsi" w:hAnsi="Times New Roman" w:cstheme="minorBidi"/>
          <w:b/>
          <w:sz w:val="28"/>
          <w:szCs w:val="28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AC6617" w:rsidRPr="001C164E" w:rsidRDefault="00AC6617" w:rsidP="00AC6617">
      <w:pPr>
        <w:spacing w:before="120"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C164E">
        <w:rPr>
          <w:rFonts w:ascii="Times New Roman" w:eastAsiaTheme="minorHAnsi" w:hAnsi="Times New Roman" w:cstheme="minorBidi"/>
          <w:sz w:val="28"/>
          <w:szCs w:val="28"/>
        </w:rPr>
        <w:t>Информация об использовании бюджетных ассигнований бюджета муниципального образования «Город Майкоп» и иных средств на реализацию муниципальной программы за 201</w:t>
      </w:r>
      <w:r w:rsidR="00F54B0B">
        <w:rPr>
          <w:rFonts w:ascii="Times New Roman" w:eastAsiaTheme="minorHAnsi" w:hAnsi="Times New Roman" w:cstheme="minorBidi"/>
          <w:sz w:val="28"/>
          <w:szCs w:val="28"/>
        </w:rPr>
        <w:t>9</w:t>
      </w:r>
      <w:r w:rsidRPr="001C164E">
        <w:rPr>
          <w:rFonts w:ascii="Times New Roman" w:eastAsiaTheme="minorHAnsi" w:hAnsi="Times New Roman" w:cstheme="minorBidi"/>
          <w:sz w:val="28"/>
          <w:szCs w:val="28"/>
        </w:rPr>
        <w:t xml:space="preserve"> год приведена в Таблице № 3.</w:t>
      </w:r>
    </w:p>
    <w:p w:rsidR="00A0175B" w:rsidRDefault="00A0175B" w:rsidP="00A01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реализацию программы в 2019</w:t>
      </w:r>
      <w:r w:rsidRPr="00B27E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предусмотрено </w:t>
      </w:r>
      <w:r w:rsidR="001E5DED">
        <w:rPr>
          <w:rFonts w:ascii="Times New Roman" w:eastAsia="Times New Roman" w:hAnsi="Times New Roman"/>
          <w:sz w:val="28"/>
          <w:szCs w:val="28"/>
          <w:lang w:eastAsia="ru-RU"/>
        </w:rPr>
        <w:t>2 350 967,6</w:t>
      </w:r>
      <w:r w:rsidRPr="00B27E2B">
        <w:rPr>
          <w:rFonts w:ascii="Times New Roman" w:hAnsi="Times New Roman"/>
          <w:sz w:val="28"/>
          <w:szCs w:val="28"/>
        </w:rPr>
        <w:t xml:space="preserve"> тыс. рублей из средств бюджета муниципального образования «Город Майкоп» и </w:t>
      </w:r>
      <w:r w:rsidR="001E5DED">
        <w:rPr>
          <w:rFonts w:ascii="Times New Roman" w:hAnsi="Times New Roman"/>
          <w:sz w:val="28"/>
          <w:szCs w:val="28"/>
        </w:rPr>
        <w:t>9</w:t>
      </w:r>
      <w:r w:rsidR="008D55BF">
        <w:rPr>
          <w:rFonts w:ascii="Times New Roman" w:hAnsi="Times New Roman"/>
          <w:sz w:val="28"/>
          <w:szCs w:val="28"/>
        </w:rPr>
        <w:t xml:space="preserve">5 212,8 </w:t>
      </w:r>
      <w:r w:rsidRPr="00B27E2B">
        <w:rPr>
          <w:rFonts w:ascii="Times New Roman" w:hAnsi="Times New Roman"/>
          <w:sz w:val="28"/>
          <w:szCs w:val="28"/>
        </w:rPr>
        <w:t>тыс. рублей из внебюджетных источников</w:t>
      </w:r>
      <w:r>
        <w:rPr>
          <w:rFonts w:ascii="Times New Roman" w:hAnsi="Times New Roman"/>
          <w:sz w:val="28"/>
          <w:szCs w:val="28"/>
        </w:rPr>
        <w:t xml:space="preserve">. По состоянию на 31 декабря освоено </w:t>
      </w:r>
      <w:r w:rsidR="001E5DED">
        <w:rPr>
          <w:rFonts w:ascii="Times New Roman" w:hAnsi="Times New Roman"/>
          <w:sz w:val="28"/>
          <w:szCs w:val="28"/>
        </w:rPr>
        <w:t>2</w:t>
      </w:r>
      <w:r w:rsidR="008D55BF">
        <w:rPr>
          <w:rFonts w:ascii="Times New Roman" w:hAnsi="Times New Roman"/>
          <w:sz w:val="28"/>
          <w:szCs w:val="28"/>
        </w:rPr>
        <w:t> 423 765,3</w:t>
      </w:r>
      <w:r>
        <w:rPr>
          <w:rFonts w:ascii="Times New Roman" w:hAnsi="Times New Roman"/>
          <w:sz w:val="28"/>
          <w:szCs w:val="28"/>
        </w:rPr>
        <w:t xml:space="preserve"> тыс. рублей. За счет средств местного бюджета программа профинансирована в объеме </w:t>
      </w:r>
      <w:r w:rsidR="001E5DED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 xml:space="preserve"> %, за счет внебюджетных источников выполнение составило </w:t>
      </w:r>
      <w:r w:rsidR="008D55BF">
        <w:rPr>
          <w:rFonts w:ascii="Times New Roman" w:hAnsi="Times New Roman"/>
          <w:sz w:val="28"/>
          <w:szCs w:val="28"/>
        </w:rPr>
        <w:t>79,4</w:t>
      </w:r>
      <w:r w:rsidR="001E5DED">
        <w:rPr>
          <w:rFonts w:ascii="Times New Roman" w:hAnsi="Times New Roman"/>
          <w:sz w:val="28"/>
          <w:szCs w:val="28"/>
        </w:rPr>
        <w:t xml:space="preserve"> %.</w:t>
      </w:r>
    </w:p>
    <w:p w:rsidR="00057C67" w:rsidRPr="001C164E" w:rsidRDefault="00057C67" w:rsidP="00057C67">
      <w:pPr>
        <w:spacing w:after="0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:rsidR="006D5CEF" w:rsidRPr="001C164E" w:rsidRDefault="006D5CEF" w:rsidP="00057C67">
      <w:pPr>
        <w:spacing w:after="0"/>
        <w:jc w:val="center"/>
        <w:rPr>
          <w:rFonts w:ascii="Times New Roman" w:eastAsiaTheme="minorHAnsi" w:hAnsi="Times New Roman"/>
          <w:i/>
          <w:sz w:val="26"/>
          <w:szCs w:val="26"/>
        </w:rPr>
        <w:sectPr w:rsidR="006D5CEF" w:rsidRPr="001C164E" w:rsidSect="002163F7">
          <w:pgSz w:w="11900" w:h="16800" w:code="9"/>
          <w:pgMar w:top="782" w:right="567" w:bottom="992" w:left="1134" w:header="720" w:footer="720" w:gutter="0"/>
          <w:cols w:space="708"/>
          <w:noEndnote/>
          <w:titlePg/>
          <w:docGrid w:linePitch="299"/>
        </w:sectPr>
      </w:pPr>
    </w:p>
    <w:p w:rsidR="00057C67" w:rsidRPr="001E5DED" w:rsidRDefault="00057C67" w:rsidP="004E1605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E5DED">
        <w:rPr>
          <w:rFonts w:ascii="Times New Roman" w:eastAsiaTheme="minorHAnsi" w:hAnsi="Times New Roman"/>
          <w:sz w:val="28"/>
          <w:szCs w:val="28"/>
        </w:rPr>
        <w:lastRenderedPageBreak/>
        <w:t>Таблица № 3</w:t>
      </w:r>
    </w:p>
    <w:p w:rsidR="009A6774" w:rsidRPr="001E5DED" w:rsidRDefault="009A6774" w:rsidP="00057C67">
      <w:pPr>
        <w:spacing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1E5DED">
        <w:rPr>
          <w:rFonts w:ascii="Times New Roman" w:eastAsiaTheme="minorHAnsi" w:hAnsi="Times New Roman"/>
          <w:b/>
          <w:i/>
          <w:sz w:val="28"/>
          <w:szCs w:val="28"/>
        </w:rPr>
        <w:t>Отчет об использовании бюджетных ассигнований бюджета муниципального образования «Город Майко</w:t>
      </w:r>
      <w:r w:rsidR="001E5DED" w:rsidRPr="001E5DED">
        <w:rPr>
          <w:rFonts w:ascii="Times New Roman" w:eastAsiaTheme="minorHAnsi" w:hAnsi="Times New Roman"/>
          <w:b/>
          <w:i/>
          <w:sz w:val="28"/>
          <w:szCs w:val="28"/>
        </w:rPr>
        <w:t>п» и иных средств на реализацию</w:t>
      </w:r>
      <w:r w:rsidR="00335A0A" w:rsidRPr="001E5DED">
        <w:rPr>
          <w:rFonts w:ascii="Times New Roman" w:eastAsiaTheme="minorHAnsi" w:hAnsi="Times New Roman"/>
          <w:b/>
          <w:i/>
          <w:sz w:val="28"/>
          <w:szCs w:val="28"/>
        </w:rPr>
        <w:t xml:space="preserve"> муниципальной п</w:t>
      </w:r>
      <w:r w:rsidRPr="001E5DED">
        <w:rPr>
          <w:rFonts w:ascii="Times New Roman" w:eastAsiaTheme="minorHAnsi" w:hAnsi="Times New Roman"/>
          <w:b/>
          <w:i/>
          <w:sz w:val="28"/>
          <w:szCs w:val="28"/>
        </w:rPr>
        <w:t xml:space="preserve">рограммы, подпрограмм </w:t>
      </w:r>
      <w:r w:rsidR="00335A0A" w:rsidRPr="001E5DED">
        <w:rPr>
          <w:rFonts w:ascii="Times New Roman" w:eastAsiaTheme="minorHAnsi" w:hAnsi="Times New Roman"/>
          <w:b/>
          <w:i/>
          <w:sz w:val="28"/>
          <w:szCs w:val="28"/>
        </w:rPr>
        <w:t>муниципальной программы</w:t>
      </w:r>
    </w:p>
    <w:tbl>
      <w:tblPr>
        <w:tblStyle w:val="a5"/>
        <w:tblW w:w="16160" w:type="dxa"/>
        <w:tblInd w:w="-459" w:type="dxa"/>
        <w:tblLook w:val="04A0"/>
      </w:tblPr>
      <w:tblGrid>
        <w:gridCol w:w="3102"/>
        <w:gridCol w:w="5313"/>
        <w:gridCol w:w="2660"/>
        <w:gridCol w:w="2245"/>
        <w:gridCol w:w="1418"/>
        <w:gridCol w:w="1422"/>
      </w:tblGrid>
      <w:tr w:rsidR="001C164E" w:rsidRPr="001C164E" w:rsidTr="0050527F">
        <w:trPr>
          <w:trHeight w:val="308"/>
        </w:trPr>
        <w:tc>
          <w:tcPr>
            <w:tcW w:w="3102" w:type="dxa"/>
            <w:vMerge w:val="restart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3" w:type="dxa"/>
            <w:vMerge w:val="restart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7745" w:type="dxa"/>
            <w:gridSpan w:val="4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C164E" w:rsidRPr="001C164E" w:rsidTr="0050527F">
        <w:trPr>
          <w:trHeight w:val="540"/>
        </w:trPr>
        <w:tc>
          <w:tcPr>
            <w:tcW w:w="3102" w:type="dxa"/>
            <w:vMerge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  <w:vMerge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Сводная бюджетная роспись, план на 01 января </w:t>
            </w:r>
          </w:p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45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Сводная бюджетная роспись, план на 31 декабря</w:t>
            </w:r>
          </w:p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418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422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% исполнения  (5/4*100)</w:t>
            </w:r>
          </w:p>
        </w:tc>
      </w:tr>
      <w:tr w:rsidR="001C164E" w:rsidRPr="001C164E" w:rsidTr="0050527F">
        <w:trPr>
          <w:trHeight w:val="295"/>
        </w:trPr>
        <w:tc>
          <w:tcPr>
            <w:tcW w:w="3102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13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1C164E" w:rsidRPr="001C164E" w:rsidTr="00D66BFB">
        <w:trPr>
          <w:trHeight w:val="350"/>
        </w:trPr>
        <w:tc>
          <w:tcPr>
            <w:tcW w:w="3102" w:type="dxa"/>
            <w:vMerge w:val="restart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«Развитие системы образования  муниципального образования «Г</w:t>
            </w:r>
            <w:r w:rsidR="00F54B0B">
              <w:rPr>
                <w:rFonts w:ascii="Times New Roman" w:eastAsiaTheme="minorHAnsi" w:hAnsi="Times New Roman"/>
                <w:b/>
                <w:sz w:val="24"/>
                <w:szCs w:val="24"/>
              </w:rPr>
              <w:t>ород Майкоп»  на 2018-2024</w:t>
            </w: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5313" w:type="dxa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4487A" w:rsidRPr="00C16C5E" w:rsidRDefault="0014487A" w:rsidP="00BF460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085F5A">
              <w:rPr>
                <w:rFonts w:ascii="Times New Roman" w:eastAsiaTheme="minorHAnsi" w:hAnsi="Times New Roman"/>
                <w:b/>
                <w:sz w:val="24"/>
                <w:szCs w:val="24"/>
              </w:rPr>
              <w:t> 794 320,9</w:t>
            </w:r>
          </w:p>
        </w:tc>
        <w:tc>
          <w:tcPr>
            <w:tcW w:w="2245" w:type="dxa"/>
          </w:tcPr>
          <w:p w:rsidR="0014487A" w:rsidRPr="00C16C5E" w:rsidRDefault="00F80B8B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2 446 180,4</w:t>
            </w:r>
          </w:p>
        </w:tc>
        <w:tc>
          <w:tcPr>
            <w:tcW w:w="1418" w:type="dxa"/>
          </w:tcPr>
          <w:p w:rsidR="0014487A" w:rsidRPr="00C16C5E" w:rsidRDefault="00F80B8B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2 423 765,3</w:t>
            </w:r>
          </w:p>
        </w:tc>
        <w:tc>
          <w:tcPr>
            <w:tcW w:w="1422" w:type="dxa"/>
          </w:tcPr>
          <w:p w:rsidR="0014487A" w:rsidRPr="00C16C5E" w:rsidRDefault="00074DF2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99,1</w:t>
            </w:r>
          </w:p>
        </w:tc>
      </w:tr>
      <w:tr w:rsidR="0050527F" w:rsidRPr="001C164E" w:rsidTr="0050527F">
        <w:trPr>
          <w:trHeight w:val="295"/>
        </w:trPr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2660" w:type="dxa"/>
          </w:tcPr>
          <w:p w:rsidR="0050527F" w:rsidRPr="00C16C5E" w:rsidRDefault="00085F5A" w:rsidP="00BF460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1 704 275,4</w:t>
            </w:r>
          </w:p>
        </w:tc>
        <w:tc>
          <w:tcPr>
            <w:tcW w:w="2245" w:type="dxa"/>
          </w:tcPr>
          <w:p w:rsidR="0050527F" w:rsidRPr="00C16C5E" w:rsidRDefault="00085F5A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2 350 967,6</w:t>
            </w:r>
          </w:p>
        </w:tc>
        <w:tc>
          <w:tcPr>
            <w:tcW w:w="1418" w:type="dxa"/>
          </w:tcPr>
          <w:p w:rsidR="0050527F" w:rsidRPr="00C16C5E" w:rsidRDefault="00085F5A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2 348 134,3</w:t>
            </w:r>
          </w:p>
        </w:tc>
        <w:tc>
          <w:tcPr>
            <w:tcW w:w="1422" w:type="dxa"/>
          </w:tcPr>
          <w:p w:rsidR="0050527F" w:rsidRPr="00C16C5E" w:rsidRDefault="00085F5A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99,9</w:t>
            </w:r>
          </w:p>
        </w:tc>
      </w:tr>
      <w:tr w:rsidR="0050527F" w:rsidRPr="001C164E" w:rsidTr="0050527F">
        <w:trPr>
          <w:trHeight w:val="295"/>
        </w:trPr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</w:t>
            </w:r>
          </w:p>
        </w:tc>
        <w:tc>
          <w:tcPr>
            <w:tcW w:w="2660" w:type="dxa"/>
          </w:tcPr>
          <w:p w:rsidR="0050527F" w:rsidRPr="00C16C5E" w:rsidRDefault="0050527F" w:rsidP="00BF460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90</w:t>
            </w:r>
            <w:r w:rsidR="00085F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82696">
              <w:rPr>
                <w:rFonts w:ascii="Times New Roman" w:eastAsiaTheme="minorHAnsi" w:hAnsi="Times New Roman"/>
                <w:b/>
                <w:sz w:val="24"/>
                <w:szCs w:val="24"/>
              </w:rPr>
              <w:t>054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,50</w:t>
            </w:r>
          </w:p>
        </w:tc>
        <w:tc>
          <w:tcPr>
            <w:tcW w:w="2245" w:type="dxa"/>
          </w:tcPr>
          <w:p w:rsidR="0050527F" w:rsidRPr="00C16C5E" w:rsidRDefault="00182696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95 212,8</w:t>
            </w:r>
          </w:p>
        </w:tc>
        <w:tc>
          <w:tcPr>
            <w:tcW w:w="1418" w:type="dxa"/>
          </w:tcPr>
          <w:p w:rsidR="0050527F" w:rsidRPr="00C16C5E" w:rsidRDefault="00182696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75 631,0</w:t>
            </w:r>
          </w:p>
        </w:tc>
        <w:tc>
          <w:tcPr>
            <w:tcW w:w="1422" w:type="dxa"/>
          </w:tcPr>
          <w:p w:rsidR="0050527F" w:rsidRPr="00C16C5E" w:rsidRDefault="00182696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79,4</w:t>
            </w:r>
          </w:p>
        </w:tc>
      </w:tr>
      <w:tr w:rsidR="007536C4" w:rsidRPr="001C164E" w:rsidTr="007536C4">
        <w:trPr>
          <w:trHeight w:val="423"/>
        </w:trPr>
        <w:tc>
          <w:tcPr>
            <w:tcW w:w="3102" w:type="dxa"/>
            <w:vMerge/>
          </w:tcPr>
          <w:p w:rsidR="007536C4" w:rsidRPr="00C16C5E" w:rsidRDefault="007536C4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7536C4" w:rsidRPr="00C16C5E" w:rsidRDefault="007536C4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  <w:p w:rsidR="007536C4" w:rsidRPr="00C16C5E" w:rsidRDefault="007536C4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536C4" w:rsidRPr="00C16C5E" w:rsidRDefault="007536C4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7536C4" w:rsidRPr="00C16C5E" w:rsidRDefault="007536C4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6C4" w:rsidRPr="00C16C5E" w:rsidRDefault="007536C4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536C4" w:rsidRPr="00C16C5E" w:rsidRDefault="007536C4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C164E" w:rsidRPr="001C164E" w:rsidTr="0050527F">
        <w:tc>
          <w:tcPr>
            <w:tcW w:w="3102" w:type="dxa"/>
            <w:vMerge w:val="restart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5313" w:type="dxa"/>
          </w:tcPr>
          <w:p w:rsidR="0014487A" w:rsidRPr="00D66B33" w:rsidRDefault="0014487A" w:rsidP="00C16C5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4487A" w:rsidRPr="00D66B33" w:rsidRDefault="0072057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747 130,4</w:t>
            </w:r>
          </w:p>
        </w:tc>
        <w:tc>
          <w:tcPr>
            <w:tcW w:w="2245" w:type="dxa"/>
          </w:tcPr>
          <w:p w:rsidR="0014487A" w:rsidRPr="00D66B33" w:rsidRDefault="0072057C" w:rsidP="00F62AC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1 195 613,6</w:t>
            </w:r>
          </w:p>
        </w:tc>
        <w:tc>
          <w:tcPr>
            <w:tcW w:w="1418" w:type="dxa"/>
          </w:tcPr>
          <w:p w:rsidR="0014487A" w:rsidRPr="00D66B33" w:rsidRDefault="0072057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1 175 713,5</w:t>
            </w:r>
          </w:p>
        </w:tc>
        <w:tc>
          <w:tcPr>
            <w:tcW w:w="1422" w:type="dxa"/>
          </w:tcPr>
          <w:p w:rsidR="0014487A" w:rsidRPr="00D66B33" w:rsidRDefault="00BF460B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="00D8318A"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8,4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9A28B6" w:rsidRDefault="0050527F" w:rsidP="00524A73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2660" w:type="dxa"/>
          </w:tcPr>
          <w:p w:rsidR="0050527F" w:rsidRPr="00C16C5E" w:rsidRDefault="00085F5A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657 075,9</w:t>
            </w:r>
          </w:p>
        </w:tc>
        <w:tc>
          <w:tcPr>
            <w:tcW w:w="2245" w:type="dxa"/>
          </w:tcPr>
          <w:p w:rsidR="0050527F" w:rsidRPr="00C16C5E" w:rsidRDefault="00085F5A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1 105 559,1</w:t>
            </w:r>
          </w:p>
        </w:tc>
        <w:tc>
          <w:tcPr>
            <w:tcW w:w="1418" w:type="dxa"/>
          </w:tcPr>
          <w:p w:rsidR="0050527F" w:rsidRPr="00C16C5E" w:rsidRDefault="00085F5A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1 105 240,8</w:t>
            </w:r>
          </w:p>
        </w:tc>
        <w:tc>
          <w:tcPr>
            <w:tcW w:w="1422" w:type="dxa"/>
          </w:tcPr>
          <w:p w:rsidR="0050527F" w:rsidRPr="00C16C5E" w:rsidRDefault="00085F5A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9A28B6" w:rsidRDefault="0050527F" w:rsidP="00524A73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2660" w:type="dxa"/>
          </w:tcPr>
          <w:p w:rsidR="0050527F" w:rsidRPr="00C16C5E" w:rsidRDefault="0072057C" w:rsidP="00524A7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90 054,5</w:t>
            </w:r>
          </w:p>
        </w:tc>
        <w:tc>
          <w:tcPr>
            <w:tcW w:w="2245" w:type="dxa"/>
          </w:tcPr>
          <w:p w:rsidR="0050527F" w:rsidRPr="00C16C5E" w:rsidRDefault="0072057C" w:rsidP="00524A7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90 054,5</w:t>
            </w:r>
          </w:p>
        </w:tc>
        <w:tc>
          <w:tcPr>
            <w:tcW w:w="1418" w:type="dxa"/>
          </w:tcPr>
          <w:p w:rsidR="0050527F" w:rsidRPr="00C16C5E" w:rsidRDefault="0072057C" w:rsidP="00524A7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70 472,7</w:t>
            </w:r>
          </w:p>
        </w:tc>
        <w:tc>
          <w:tcPr>
            <w:tcW w:w="1422" w:type="dxa"/>
          </w:tcPr>
          <w:p w:rsidR="0050527F" w:rsidRPr="00C16C5E" w:rsidRDefault="0072057C" w:rsidP="00524A7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78,3</w:t>
            </w:r>
          </w:p>
        </w:tc>
      </w:tr>
      <w:tr w:rsidR="001C164E" w:rsidRPr="001C164E" w:rsidTr="0050527F">
        <w:tc>
          <w:tcPr>
            <w:tcW w:w="3102" w:type="dxa"/>
            <w:vMerge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4487A" w:rsidRPr="009A28B6" w:rsidRDefault="0014487A" w:rsidP="00C16C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C164E" w:rsidRPr="001C164E" w:rsidTr="0050527F">
        <w:tc>
          <w:tcPr>
            <w:tcW w:w="3102" w:type="dxa"/>
            <w:vMerge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4487A" w:rsidRPr="009A28B6" w:rsidRDefault="0014487A" w:rsidP="00CF4BC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Соисполнитель – </w:t>
            </w:r>
            <w:r w:rsidR="00CF4BCE" w:rsidRPr="009A28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60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C164E" w:rsidRPr="001C164E" w:rsidTr="0050527F">
        <w:tc>
          <w:tcPr>
            <w:tcW w:w="3102" w:type="dxa"/>
            <w:vMerge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4487A" w:rsidRPr="009A28B6" w:rsidRDefault="00C16C5E" w:rsidP="00C16C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Участник - </w:t>
            </w:r>
            <w:r w:rsidR="00C4733B"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Комитет по образованию, дошкольные образовательные организации, частные дошкольные образовательные организации</w:t>
            </w:r>
            <w:r w:rsidR="009A28B6"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Управление ЖКХ и благоустройства, </w:t>
            </w:r>
            <w:r w:rsidR="009A28B6" w:rsidRPr="009A28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2660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C164E" w:rsidRPr="001C164E" w:rsidTr="0050527F">
        <w:tc>
          <w:tcPr>
            <w:tcW w:w="3102" w:type="dxa"/>
            <w:vMerge w:val="restart"/>
          </w:tcPr>
          <w:p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1.1 «Предоставление качественного и доступного дошкольного образования»</w:t>
            </w:r>
          </w:p>
        </w:tc>
        <w:tc>
          <w:tcPr>
            <w:tcW w:w="5313" w:type="dxa"/>
          </w:tcPr>
          <w:p w:rsidR="0014487A" w:rsidRPr="00C16C5E" w:rsidRDefault="0014487A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4487A" w:rsidRPr="00C16C5E" w:rsidRDefault="0072057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057C">
              <w:rPr>
                <w:rFonts w:ascii="Times New Roman" w:eastAsiaTheme="minorHAnsi" w:hAnsi="Times New Roman"/>
                <w:b/>
                <w:sz w:val="24"/>
                <w:szCs w:val="24"/>
              </w:rPr>
              <w:t>655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2057C">
              <w:rPr>
                <w:rFonts w:ascii="Times New Roman" w:eastAsiaTheme="minorHAnsi" w:hAnsi="Times New Roman"/>
                <w:b/>
                <w:sz w:val="24"/>
                <w:szCs w:val="24"/>
              </w:rPr>
              <w:t>630,3</w:t>
            </w:r>
          </w:p>
        </w:tc>
        <w:tc>
          <w:tcPr>
            <w:tcW w:w="2245" w:type="dxa"/>
          </w:tcPr>
          <w:p w:rsidR="0014487A" w:rsidRPr="00C16C5E" w:rsidRDefault="0072057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057C">
              <w:rPr>
                <w:rFonts w:ascii="Times New Roman" w:eastAsiaTheme="minorHAnsi" w:hAnsi="Times New Roman"/>
                <w:b/>
                <w:sz w:val="24"/>
                <w:szCs w:val="24"/>
              </w:rPr>
              <w:t>766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2057C">
              <w:rPr>
                <w:rFonts w:ascii="Times New Roman" w:eastAsiaTheme="minorHAnsi" w:hAnsi="Times New Roman"/>
                <w:b/>
                <w:sz w:val="24"/>
                <w:szCs w:val="24"/>
              </w:rPr>
              <w:t>978,5</w:t>
            </w:r>
          </w:p>
        </w:tc>
        <w:tc>
          <w:tcPr>
            <w:tcW w:w="1418" w:type="dxa"/>
          </w:tcPr>
          <w:p w:rsidR="0014487A" w:rsidRPr="00C16C5E" w:rsidRDefault="0072057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057C">
              <w:rPr>
                <w:rFonts w:ascii="Times New Roman" w:eastAsiaTheme="minorHAnsi" w:hAnsi="Times New Roman"/>
                <w:b/>
                <w:sz w:val="24"/>
                <w:szCs w:val="24"/>
              </w:rPr>
              <w:t>747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2057C">
              <w:rPr>
                <w:rFonts w:ascii="Times New Roman" w:eastAsiaTheme="minorHAnsi" w:hAnsi="Times New Roman"/>
                <w:b/>
                <w:sz w:val="24"/>
                <w:szCs w:val="24"/>
              </w:rPr>
              <w:t>396,7</w:t>
            </w:r>
          </w:p>
        </w:tc>
        <w:tc>
          <w:tcPr>
            <w:tcW w:w="1422" w:type="dxa"/>
          </w:tcPr>
          <w:p w:rsidR="0014487A" w:rsidRPr="00C16C5E" w:rsidRDefault="00063DE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97,5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524A7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2660" w:type="dxa"/>
          </w:tcPr>
          <w:p w:rsidR="0050527F" w:rsidRPr="00C16C5E" w:rsidRDefault="00524A73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565 575,8</w:t>
            </w:r>
          </w:p>
        </w:tc>
        <w:tc>
          <w:tcPr>
            <w:tcW w:w="2245" w:type="dxa"/>
          </w:tcPr>
          <w:p w:rsidR="0050527F" w:rsidRPr="00C16C5E" w:rsidRDefault="00524A73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676 924,0</w:t>
            </w:r>
          </w:p>
        </w:tc>
        <w:tc>
          <w:tcPr>
            <w:tcW w:w="1418" w:type="dxa"/>
          </w:tcPr>
          <w:p w:rsidR="0050527F" w:rsidRPr="00C16C5E" w:rsidRDefault="00524A73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676 924,0</w:t>
            </w:r>
          </w:p>
        </w:tc>
        <w:tc>
          <w:tcPr>
            <w:tcW w:w="1422" w:type="dxa"/>
          </w:tcPr>
          <w:p w:rsidR="0050527F" w:rsidRPr="00C16C5E" w:rsidRDefault="00524A73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72057C" w:rsidRPr="001C164E" w:rsidTr="0050527F">
        <w:tc>
          <w:tcPr>
            <w:tcW w:w="3102" w:type="dxa"/>
            <w:vMerge/>
          </w:tcPr>
          <w:p w:rsidR="0072057C" w:rsidRPr="00C16C5E" w:rsidRDefault="0072057C" w:rsidP="0072057C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72057C" w:rsidRPr="00C16C5E" w:rsidRDefault="0072057C" w:rsidP="00720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</w:t>
            </w:r>
          </w:p>
        </w:tc>
        <w:tc>
          <w:tcPr>
            <w:tcW w:w="2660" w:type="dxa"/>
          </w:tcPr>
          <w:p w:rsidR="0072057C" w:rsidRPr="00C16C5E" w:rsidRDefault="0072057C" w:rsidP="00720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90 054,5</w:t>
            </w:r>
          </w:p>
        </w:tc>
        <w:tc>
          <w:tcPr>
            <w:tcW w:w="2245" w:type="dxa"/>
          </w:tcPr>
          <w:p w:rsidR="0072057C" w:rsidRPr="0072057C" w:rsidRDefault="0072057C" w:rsidP="00720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7C">
              <w:rPr>
                <w:rFonts w:ascii="Times New Roman" w:hAnsi="Times New Roman"/>
                <w:b/>
                <w:sz w:val="24"/>
                <w:szCs w:val="24"/>
              </w:rPr>
              <w:t>90 054,5</w:t>
            </w:r>
          </w:p>
        </w:tc>
        <w:tc>
          <w:tcPr>
            <w:tcW w:w="1418" w:type="dxa"/>
          </w:tcPr>
          <w:p w:rsidR="0072057C" w:rsidRPr="0072057C" w:rsidRDefault="0072057C" w:rsidP="007205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57C">
              <w:rPr>
                <w:rFonts w:ascii="Times New Roman" w:hAnsi="Times New Roman"/>
                <w:b/>
                <w:sz w:val="24"/>
                <w:szCs w:val="24"/>
              </w:rPr>
              <w:t>70 472,7</w:t>
            </w:r>
          </w:p>
        </w:tc>
        <w:tc>
          <w:tcPr>
            <w:tcW w:w="1422" w:type="dxa"/>
          </w:tcPr>
          <w:p w:rsidR="0072057C" w:rsidRPr="00C16C5E" w:rsidRDefault="0072057C" w:rsidP="00720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78,3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rPr>
          <w:trHeight w:val="333"/>
        </w:trPr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Отсутствуют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дошкольные образовательные организации, частные дошкольные образовательные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 w:val="restart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Основное мероприятие 1.2 «Развитие инфраструктуры системы дошкольного образования»</w:t>
            </w: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91 500,1</w:t>
            </w:r>
          </w:p>
        </w:tc>
        <w:tc>
          <w:tcPr>
            <w:tcW w:w="2245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181 591,9</w:t>
            </w:r>
          </w:p>
        </w:tc>
        <w:tc>
          <w:tcPr>
            <w:tcW w:w="1418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181 273,6</w:t>
            </w: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99,</w:t>
            </w:r>
            <w:r w:rsidR="00D23CA9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rPr>
          <w:trHeight w:val="325"/>
        </w:trPr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F4BC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- </w:t>
            </w:r>
            <w:r w:rsidR="00CF4B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дошкольные образовательные организации</w:t>
            </w:r>
            <w:r w:rsidR="00CF4BCE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CF4BCE" w:rsidRPr="00C16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ЖКХ и благоустройства, </w:t>
            </w:r>
            <w:r w:rsidR="00CF4BCE"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73" w:rsidRPr="001C164E" w:rsidTr="0050527F">
        <w:tc>
          <w:tcPr>
            <w:tcW w:w="3102" w:type="dxa"/>
            <w:vMerge w:val="restart"/>
          </w:tcPr>
          <w:p w:rsidR="00524A73" w:rsidRPr="00C16C5E" w:rsidRDefault="00524A73" w:rsidP="00524A7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Основное мероприятие 1.3 «Реализация Федерального проекта «Содействие занятости женщин – создание условий 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для детей в возрасте до трёх лет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313" w:type="dxa"/>
          </w:tcPr>
          <w:p w:rsidR="00524A73" w:rsidRPr="00C16C5E" w:rsidRDefault="00524A73" w:rsidP="00524A7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24A73" w:rsidRPr="00524A73" w:rsidRDefault="00524A73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4A73">
              <w:rPr>
                <w:rFonts w:ascii="Times New Roman" w:eastAsiaTheme="minorHAnsi" w:hAnsi="Times New Roman"/>
                <w:b/>
                <w:sz w:val="24"/>
                <w:szCs w:val="24"/>
              </w:rPr>
              <w:t>247 043,2</w:t>
            </w:r>
          </w:p>
        </w:tc>
        <w:tc>
          <w:tcPr>
            <w:tcW w:w="1418" w:type="dxa"/>
          </w:tcPr>
          <w:p w:rsidR="00524A73" w:rsidRPr="00524A73" w:rsidRDefault="00524A73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4A73">
              <w:rPr>
                <w:rFonts w:ascii="Times New Roman" w:eastAsiaTheme="minorHAnsi" w:hAnsi="Times New Roman"/>
                <w:b/>
                <w:sz w:val="24"/>
                <w:szCs w:val="24"/>
              </w:rPr>
              <w:t>247 043,2</w:t>
            </w:r>
          </w:p>
        </w:tc>
        <w:tc>
          <w:tcPr>
            <w:tcW w:w="1422" w:type="dxa"/>
          </w:tcPr>
          <w:p w:rsidR="00524A73" w:rsidRPr="00524A73" w:rsidRDefault="00524A73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4A73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524A73" w:rsidRPr="001C164E" w:rsidTr="0050527F">
        <w:tc>
          <w:tcPr>
            <w:tcW w:w="3102" w:type="dxa"/>
            <w:vMerge/>
          </w:tcPr>
          <w:p w:rsidR="00524A73" w:rsidRPr="00C16C5E" w:rsidRDefault="00524A73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24A73" w:rsidRPr="00C16C5E" w:rsidRDefault="00524A73" w:rsidP="00524A7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73" w:rsidRPr="001C164E" w:rsidTr="0050527F">
        <w:tc>
          <w:tcPr>
            <w:tcW w:w="3102" w:type="dxa"/>
            <w:vMerge/>
          </w:tcPr>
          <w:p w:rsidR="00524A73" w:rsidRPr="00C16C5E" w:rsidRDefault="00524A73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24A73" w:rsidRPr="00C16C5E" w:rsidRDefault="00524A73" w:rsidP="00CF4BC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- </w:t>
            </w:r>
            <w:r w:rsidR="00CF4B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60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73" w:rsidRPr="001C164E" w:rsidTr="0050527F">
        <w:tc>
          <w:tcPr>
            <w:tcW w:w="3102" w:type="dxa"/>
            <w:vMerge/>
          </w:tcPr>
          <w:p w:rsidR="00524A73" w:rsidRPr="00C16C5E" w:rsidRDefault="00524A73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24A73" w:rsidRPr="00C16C5E" w:rsidRDefault="00524A73" w:rsidP="00524A7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 w:rsidR="00CF4BCE" w:rsidRPr="00C16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ЖКХ и благоустройства, </w:t>
            </w:r>
            <w:r w:rsidR="00CF4BCE"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2660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24A73" w:rsidRPr="00C16C5E" w:rsidRDefault="00524A73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 w:val="restart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5313" w:type="dxa"/>
          </w:tcPr>
          <w:p w:rsidR="0050527F" w:rsidRPr="00D66B33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50527F" w:rsidRPr="00D66B33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966 293,5</w:t>
            </w:r>
          </w:p>
        </w:tc>
        <w:tc>
          <w:tcPr>
            <w:tcW w:w="2245" w:type="dxa"/>
          </w:tcPr>
          <w:p w:rsidR="0050527F" w:rsidRPr="00D66B33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1 154 745,2</w:t>
            </w:r>
          </w:p>
        </w:tc>
        <w:tc>
          <w:tcPr>
            <w:tcW w:w="1418" w:type="dxa"/>
          </w:tcPr>
          <w:p w:rsidR="00B95578" w:rsidRPr="00D66B33" w:rsidRDefault="00380CFA" w:rsidP="00B9557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1152775,5</w:t>
            </w:r>
          </w:p>
        </w:tc>
        <w:tc>
          <w:tcPr>
            <w:tcW w:w="1422" w:type="dxa"/>
          </w:tcPr>
          <w:p w:rsidR="0050527F" w:rsidRPr="00D66B33" w:rsidRDefault="0050527F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99,</w:t>
            </w:r>
            <w:r w:rsidR="00D23CA9"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50527F" w:rsidRPr="001C164E" w:rsidTr="0050527F">
        <w:trPr>
          <w:trHeight w:val="651"/>
        </w:trPr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57DA1" w:rsidRDefault="0050527F" w:rsidP="00C16C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Участник - Комитет по образованию, общеобразовательные организации,</w:t>
            </w:r>
            <w:r w:rsidRPr="00C57D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</w:t>
            </w:r>
            <w:r w:rsidRPr="00C57DA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астные образовательные организации</w:t>
            </w:r>
            <w:r w:rsidR="00C57DA1" w:rsidRPr="00C57DA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57DA1"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Управление ЖКХ и </w:t>
            </w:r>
            <w:r w:rsid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благоустройство, </w:t>
            </w:r>
            <w:r w:rsidR="00C57DA1"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МКУ «Благоустройство»</w:t>
            </w:r>
          </w:p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 w:val="restart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2.1 «Предоставление качественного и доступного начального общего, основного общего, среднего общего образования»</w:t>
            </w: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639 506,5</w:t>
            </w: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="00D23CA9">
              <w:rPr>
                <w:rFonts w:ascii="Times New Roman" w:eastAsiaTheme="minorHAnsi" w:hAnsi="Times New Roman"/>
                <w:b/>
                <w:sz w:val="24"/>
                <w:szCs w:val="24"/>
              </w:rPr>
              <w:t>76 732,6</w:t>
            </w:r>
          </w:p>
        </w:tc>
        <w:tc>
          <w:tcPr>
            <w:tcW w:w="1418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676 450,8</w:t>
            </w:r>
          </w:p>
        </w:tc>
        <w:tc>
          <w:tcPr>
            <w:tcW w:w="1422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Отсутствуют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общеобразовательные организации, частные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образовательные организации</w:t>
            </w:r>
            <w:r w:rsidR="00CF4BCE">
              <w:rPr>
                <w:rFonts w:ascii="Times New Roman" w:eastAsiaTheme="minorHAnsi" w:hAnsi="Times New Roman"/>
                <w:sz w:val="24"/>
                <w:szCs w:val="24"/>
              </w:rPr>
              <w:t>, МКУ «ЦБОУ»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 w:val="restart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Основное мероприятие 2.2 «Развитие инфраструктуры системы  начального общего, основного общего, среднего общего образования»</w:t>
            </w: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287 690,4</w:t>
            </w:r>
          </w:p>
        </w:tc>
        <w:tc>
          <w:tcPr>
            <w:tcW w:w="2245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18 654,3</w:t>
            </w:r>
          </w:p>
        </w:tc>
        <w:tc>
          <w:tcPr>
            <w:tcW w:w="1418" w:type="dxa"/>
          </w:tcPr>
          <w:p w:rsidR="0050527F" w:rsidRPr="00C16C5E" w:rsidRDefault="00D23CA9" w:rsidP="00D23CA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17 262,7</w:t>
            </w:r>
          </w:p>
        </w:tc>
        <w:tc>
          <w:tcPr>
            <w:tcW w:w="1422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92,5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F4BC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– </w:t>
            </w:r>
            <w:r w:rsidR="00CF4BCE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общеобразовательные организации</w:t>
            </w:r>
            <w:r w:rsidR="00CF4BCE">
              <w:rPr>
                <w:rFonts w:ascii="Times New Roman" w:eastAsiaTheme="minorHAnsi" w:hAnsi="Times New Roman"/>
                <w:sz w:val="24"/>
                <w:szCs w:val="24"/>
              </w:rPr>
              <w:t>, Управление ЖКХ и благоустройство,  МКУ «Благоустройство»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 w:val="restart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2.3 «Реализация комплекса мер по созданию условий для успешной социализации и эффективной самореализации обучающихся»</w:t>
            </w: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2245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418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 w:rsidR="00D23CA9"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Отсутствует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общеобразовательные организации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 w:val="restart"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2.4 «Сохранение и укрепление здоровья обучающихся»</w:t>
            </w: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5 408,4</w:t>
            </w:r>
          </w:p>
        </w:tc>
        <w:tc>
          <w:tcPr>
            <w:tcW w:w="2245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5 472,7</w:t>
            </w:r>
          </w:p>
        </w:tc>
        <w:tc>
          <w:tcPr>
            <w:tcW w:w="1418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5 471,1</w:t>
            </w:r>
          </w:p>
        </w:tc>
        <w:tc>
          <w:tcPr>
            <w:tcW w:w="1422" w:type="dxa"/>
          </w:tcPr>
          <w:p w:rsidR="0050527F" w:rsidRPr="00C16C5E" w:rsidRDefault="00D23CA9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527F" w:rsidRPr="001C164E" w:rsidTr="0050527F">
        <w:tc>
          <w:tcPr>
            <w:tcW w:w="3102" w:type="dxa"/>
            <w:vMerge/>
          </w:tcPr>
          <w:p w:rsidR="0050527F" w:rsidRPr="00C16C5E" w:rsidRDefault="0050527F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общеобразовательные организации</w:t>
            </w:r>
          </w:p>
        </w:tc>
        <w:tc>
          <w:tcPr>
            <w:tcW w:w="2660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0527F" w:rsidRPr="00C16C5E" w:rsidRDefault="0050527F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4826" w:rsidRPr="001C164E" w:rsidTr="0050527F">
        <w:tc>
          <w:tcPr>
            <w:tcW w:w="3102" w:type="dxa"/>
            <w:vMerge w:val="restart"/>
          </w:tcPr>
          <w:p w:rsidR="000F4826" w:rsidRPr="000F2F58" w:rsidRDefault="00FC6C45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</w:t>
            </w:r>
            <w:r w:rsidR="000F2F58" w:rsidRPr="000F2F5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0F2F5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мероприятие 2.5 «Предоставление бесплатного питания льготным категориям обучающихся»</w:t>
            </w:r>
          </w:p>
        </w:tc>
        <w:tc>
          <w:tcPr>
            <w:tcW w:w="5313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0F4826" w:rsidRPr="00C16C5E" w:rsidRDefault="000F2F58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32 728,2</w:t>
            </w:r>
          </w:p>
        </w:tc>
        <w:tc>
          <w:tcPr>
            <w:tcW w:w="2245" w:type="dxa"/>
          </w:tcPr>
          <w:p w:rsidR="000F2F58" w:rsidRPr="00C16C5E" w:rsidRDefault="000F2F58" w:rsidP="000F2F5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36 385,4</w:t>
            </w:r>
          </w:p>
        </w:tc>
        <w:tc>
          <w:tcPr>
            <w:tcW w:w="1418" w:type="dxa"/>
          </w:tcPr>
          <w:p w:rsidR="000F4826" w:rsidRPr="00C16C5E" w:rsidRDefault="000F2F58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36 090,9</w:t>
            </w:r>
          </w:p>
        </w:tc>
        <w:tc>
          <w:tcPr>
            <w:tcW w:w="1422" w:type="dxa"/>
          </w:tcPr>
          <w:p w:rsidR="000F4826" w:rsidRPr="00C16C5E" w:rsidRDefault="000F2F58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99,2</w:t>
            </w:r>
          </w:p>
        </w:tc>
      </w:tr>
      <w:tr w:rsidR="000F4826" w:rsidRPr="001C164E" w:rsidTr="0050527F">
        <w:tc>
          <w:tcPr>
            <w:tcW w:w="3102" w:type="dxa"/>
            <w:vMerge/>
          </w:tcPr>
          <w:p w:rsidR="000F4826" w:rsidRPr="00C16C5E" w:rsidRDefault="000F4826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4826" w:rsidRPr="001C164E" w:rsidTr="0050527F">
        <w:tc>
          <w:tcPr>
            <w:tcW w:w="3102" w:type="dxa"/>
            <w:vMerge/>
          </w:tcPr>
          <w:p w:rsidR="000F4826" w:rsidRPr="00C16C5E" w:rsidRDefault="000F4826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660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4826" w:rsidRPr="001C164E" w:rsidTr="0050527F">
        <w:tc>
          <w:tcPr>
            <w:tcW w:w="3102" w:type="dxa"/>
            <w:vMerge/>
          </w:tcPr>
          <w:p w:rsidR="000F4826" w:rsidRPr="00C16C5E" w:rsidRDefault="000F4826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общеобразовательные организации</w:t>
            </w:r>
          </w:p>
        </w:tc>
        <w:tc>
          <w:tcPr>
            <w:tcW w:w="2660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F4826" w:rsidRPr="00C16C5E" w:rsidRDefault="000F4826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6C45" w:rsidRPr="001C164E" w:rsidTr="0050527F">
        <w:tc>
          <w:tcPr>
            <w:tcW w:w="3102" w:type="dxa"/>
            <w:vMerge w:val="restart"/>
          </w:tcPr>
          <w:p w:rsidR="00FC6C45" w:rsidRPr="000F2F58" w:rsidRDefault="00FC6C45" w:rsidP="00FC6C4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</w:t>
            </w:r>
            <w:r w:rsidRPr="000F2F5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мероприятие 2.6 «реализация Федерального проекта «</w:t>
            </w:r>
            <w:r w:rsidR="00C57B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овременная школа»</w:t>
            </w:r>
          </w:p>
        </w:tc>
        <w:tc>
          <w:tcPr>
            <w:tcW w:w="5313" w:type="dxa"/>
          </w:tcPr>
          <w:p w:rsidR="00FC6C45" w:rsidRPr="00C16C5E" w:rsidRDefault="00FC6C45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FC6C45" w:rsidRPr="00C16C5E" w:rsidRDefault="00FC6C45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C6C45" w:rsidRPr="00C16C5E" w:rsidRDefault="00FC6C45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414831,6</w:t>
            </w:r>
          </w:p>
        </w:tc>
        <w:tc>
          <w:tcPr>
            <w:tcW w:w="1418" w:type="dxa"/>
          </w:tcPr>
          <w:p w:rsidR="00FC6C45" w:rsidRPr="00C16C5E" w:rsidRDefault="00FC6C45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414831,6</w:t>
            </w:r>
          </w:p>
        </w:tc>
        <w:tc>
          <w:tcPr>
            <w:tcW w:w="1422" w:type="dxa"/>
          </w:tcPr>
          <w:p w:rsidR="00FC6C45" w:rsidRPr="00C16C5E" w:rsidRDefault="00FC6C45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FC6C45" w:rsidRPr="001C164E" w:rsidTr="0050527F">
        <w:tc>
          <w:tcPr>
            <w:tcW w:w="3102" w:type="dxa"/>
            <w:vMerge/>
          </w:tcPr>
          <w:p w:rsidR="00FC6C45" w:rsidRPr="00C16C5E" w:rsidRDefault="00FC6C45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6C45" w:rsidRPr="001C164E" w:rsidTr="0050527F">
        <w:tc>
          <w:tcPr>
            <w:tcW w:w="3102" w:type="dxa"/>
            <w:vMerge/>
          </w:tcPr>
          <w:p w:rsidR="00FC6C45" w:rsidRPr="00C16C5E" w:rsidRDefault="00FC6C45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660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6C45" w:rsidRPr="001C164E" w:rsidTr="0050527F">
        <w:tc>
          <w:tcPr>
            <w:tcW w:w="3102" w:type="dxa"/>
            <w:vMerge/>
          </w:tcPr>
          <w:p w:rsidR="00FC6C45" w:rsidRPr="00C16C5E" w:rsidRDefault="00FC6C45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 w:rsidR="00CF4BCE">
              <w:rPr>
                <w:rFonts w:ascii="Times New Roman" w:eastAsiaTheme="minorHAnsi" w:hAnsi="Times New Roman"/>
                <w:sz w:val="24"/>
                <w:szCs w:val="24"/>
              </w:rPr>
              <w:t>Управление ЖКХ и благоустройство,  МКУ «Благоустройство»</w:t>
            </w:r>
          </w:p>
        </w:tc>
        <w:tc>
          <w:tcPr>
            <w:tcW w:w="2660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C6C45" w:rsidRPr="00C16C5E" w:rsidRDefault="00FC6C45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 w:val="restart"/>
          </w:tcPr>
          <w:p w:rsidR="00C57B0C" w:rsidRPr="000F2F58" w:rsidRDefault="00C57B0C" w:rsidP="00C57B0C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</w:t>
            </w:r>
            <w:r w:rsidRPr="000F2F5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мероприятие 2.7 «реализация Федерального проекта «Успех каждого ребёнка»</w:t>
            </w:r>
          </w:p>
        </w:tc>
        <w:tc>
          <w:tcPr>
            <w:tcW w:w="5313" w:type="dxa"/>
          </w:tcPr>
          <w:p w:rsidR="00C57B0C" w:rsidRPr="00C16C5E" w:rsidRDefault="00C57B0C" w:rsidP="00EC7B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C57B0C" w:rsidRPr="00C16C5E" w:rsidRDefault="00C57B0C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1 708,</w:t>
            </w:r>
            <w:r w:rsidR="00D37F5B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57B0C" w:rsidRPr="00C16C5E" w:rsidRDefault="00D37F5B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1 708,6</w:t>
            </w:r>
          </w:p>
        </w:tc>
        <w:tc>
          <w:tcPr>
            <w:tcW w:w="1422" w:type="dxa"/>
          </w:tcPr>
          <w:p w:rsidR="00C57B0C" w:rsidRPr="00C16C5E" w:rsidRDefault="00C57B0C" w:rsidP="00EC7B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F4BCE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ЖКХ и благоустройство,  МКУ «Благоустройство»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4000" w:rsidRPr="001C164E" w:rsidTr="0050527F">
        <w:tc>
          <w:tcPr>
            <w:tcW w:w="3102" w:type="dxa"/>
            <w:vMerge w:val="restart"/>
          </w:tcPr>
          <w:p w:rsidR="00C64000" w:rsidRPr="00C16C5E" w:rsidRDefault="00C64000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3 «Развитие системы дополнительного образования детей»</w:t>
            </w:r>
          </w:p>
        </w:tc>
        <w:tc>
          <w:tcPr>
            <w:tcW w:w="5313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51 315,4</w:t>
            </w:r>
          </w:p>
        </w:tc>
        <w:tc>
          <w:tcPr>
            <w:tcW w:w="1418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51 315,4</w:t>
            </w:r>
          </w:p>
        </w:tc>
        <w:tc>
          <w:tcPr>
            <w:tcW w:w="1422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C64000" w:rsidRPr="001C164E" w:rsidTr="0050527F">
        <w:tc>
          <w:tcPr>
            <w:tcW w:w="3102" w:type="dxa"/>
            <w:vMerge/>
          </w:tcPr>
          <w:p w:rsidR="00C64000" w:rsidRPr="00C16C5E" w:rsidRDefault="00C64000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2660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39 435,6</w:t>
            </w:r>
          </w:p>
        </w:tc>
        <w:tc>
          <w:tcPr>
            <w:tcW w:w="2245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46 157,1</w:t>
            </w:r>
          </w:p>
        </w:tc>
        <w:tc>
          <w:tcPr>
            <w:tcW w:w="1418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46 157,1</w:t>
            </w:r>
          </w:p>
        </w:tc>
        <w:tc>
          <w:tcPr>
            <w:tcW w:w="1422" w:type="dxa"/>
          </w:tcPr>
          <w:p w:rsidR="00C64000" w:rsidRPr="00887AF5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C64000" w:rsidRPr="001C164E" w:rsidTr="0050527F">
        <w:tc>
          <w:tcPr>
            <w:tcW w:w="3102" w:type="dxa"/>
            <w:vMerge/>
          </w:tcPr>
          <w:p w:rsidR="00C64000" w:rsidRPr="00C16C5E" w:rsidRDefault="00C64000" w:rsidP="0014487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313" w:type="dxa"/>
          </w:tcPr>
          <w:p w:rsidR="00C64000" w:rsidRPr="0040452F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452F">
              <w:rPr>
                <w:rFonts w:ascii="Times New Roman" w:eastAsiaTheme="minorHAnsi" w:hAnsi="Times New Roman"/>
                <w:b/>
                <w:sz w:val="24"/>
                <w:szCs w:val="24"/>
              </w:rPr>
              <w:t>ВИ</w:t>
            </w:r>
          </w:p>
        </w:tc>
        <w:tc>
          <w:tcPr>
            <w:tcW w:w="2660" w:type="dxa"/>
          </w:tcPr>
          <w:p w:rsidR="00C64000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C64000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5 158,3</w:t>
            </w:r>
          </w:p>
        </w:tc>
        <w:tc>
          <w:tcPr>
            <w:tcW w:w="1418" w:type="dxa"/>
          </w:tcPr>
          <w:p w:rsidR="00C64000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5 158,3</w:t>
            </w:r>
          </w:p>
        </w:tc>
        <w:tc>
          <w:tcPr>
            <w:tcW w:w="1422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C64000" w:rsidRPr="001C164E" w:rsidTr="0050527F">
        <w:tc>
          <w:tcPr>
            <w:tcW w:w="3102" w:type="dxa"/>
            <w:vMerge/>
          </w:tcPr>
          <w:p w:rsidR="00C64000" w:rsidRPr="00C16C5E" w:rsidRDefault="00C64000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64000" w:rsidRPr="00851BA1" w:rsidRDefault="00C64000" w:rsidP="00C16C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4000" w:rsidRPr="001C164E" w:rsidTr="0050527F">
        <w:tc>
          <w:tcPr>
            <w:tcW w:w="3102" w:type="dxa"/>
            <w:vMerge/>
          </w:tcPr>
          <w:p w:rsidR="00C64000" w:rsidRPr="00C16C5E" w:rsidRDefault="00C64000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64000" w:rsidRPr="00851BA1" w:rsidRDefault="00C64000" w:rsidP="00C16C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4000" w:rsidRPr="001C164E" w:rsidTr="0050527F">
        <w:tc>
          <w:tcPr>
            <w:tcW w:w="3102" w:type="dxa"/>
            <w:vMerge/>
          </w:tcPr>
          <w:p w:rsidR="00C64000" w:rsidRPr="00C16C5E" w:rsidRDefault="00C64000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64000" w:rsidRPr="00851BA1" w:rsidRDefault="00C64000" w:rsidP="00C16C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Участник - Комитет по образованию, образовательные организации дополнительного образования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СОНКО</w:t>
            </w:r>
          </w:p>
        </w:tc>
        <w:tc>
          <w:tcPr>
            <w:tcW w:w="2660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64000" w:rsidRPr="00C16C5E" w:rsidRDefault="00C64000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 w:val="restart"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3.1 «Предоставление качественного и доступного дополнительного образования»</w:t>
            </w: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39 435,6</w:t>
            </w: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38 859,9</w:t>
            </w: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38 859,9</w:t>
            </w: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 дополнительного образования</w:t>
            </w:r>
            <w:r w:rsidR="00CF4BCE">
              <w:rPr>
                <w:rFonts w:ascii="Times New Roman" w:eastAsiaTheme="minorHAnsi" w:hAnsi="Times New Roman"/>
                <w:sz w:val="24"/>
                <w:szCs w:val="24"/>
              </w:rPr>
              <w:t>, СОНКО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 w:val="restart"/>
          </w:tcPr>
          <w:p w:rsidR="00C57B0C" w:rsidRPr="00C16C5E" w:rsidRDefault="00C57B0C" w:rsidP="008C36D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3.2 «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7 297,1</w:t>
            </w: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7 297,1</w:t>
            </w: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C57B0C" w:rsidRPr="001C164E" w:rsidTr="0050527F">
        <w:tc>
          <w:tcPr>
            <w:tcW w:w="3102" w:type="dxa"/>
            <w:vMerge/>
          </w:tcPr>
          <w:p w:rsidR="00C57B0C" w:rsidRPr="00C16C5E" w:rsidRDefault="00C57B0C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 дополнительного образования д</w:t>
            </w:r>
            <w:r w:rsidR="00181E05">
              <w:rPr>
                <w:rFonts w:ascii="Times New Roman" w:eastAsiaTheme="minorHAnsi" w:hAnsi="Times New Roman"/>
                <w:sz w:val="24"/>
                <w:szCs w:val="24"/>
              </w:rPr>
              <w:t>етей</w:t>
            </w:r>
          </w:p>
        </w:tc>
        <w:tc>
          <w:tcPr>
            <w:tcW w:w="2660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C57B0C" w:rsidRPr="00C16C5E" w:rsidRDefault="00C57B0C" w:rsidP="00C16C5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0452F" w:rsidRPr="001C164E" w:rsidTr="0050527F">
        <w:tc>
          <w:tcPr>
            <w:tcW w:w="3102" w:type="dxa"/>
            <w:vMerge w:val="restart"/>
          </w:tcPr>
          <w:p w:rsidR="0040452F" w:rsidRDefault="0040452F" w:rsidP="00181E0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 xml:space="preserve">Основное мероприятие 3.3 «Реализация федерального проекта «Поддержка семей, имеющих детей» </w:t>
            </w:r>
          </w:p>
        </w:tc>
        <w:tc>
          <w:tcPr>
            <w:tcW w:w="5313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5 158,3</w:t>
            </w:r>
          </w:p>
        </w:tc>
        <w:tc>
          <w:tcPr>
            <w:tcW w:w="1418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5 158,3 </w:t>
            </w:r>
          </w:p>
        </w:tc>
        <w:tc>
          <w:tcPr>
            <w:tcW w:w="1422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</w:p>
        </w:tc>
      </w:tr>
      <w:tr w:rsidR="0040452F" w:rsidRPr="001C164E" w:rsidTr="0050527F">
        <w:tc>
          <w:tcPr>
            <w:tcW w:w="3102" w:type="dxa"/>
            <w:vMerge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0452F" w:rsidRPr="001C164E" w:rsidTr="0050527F">
        <w:tc>
          <w:tcPr>
            <w:tcW w:w="3102" w:type="dxa"/>
            <w:vMerge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0452F" w:rsidRPr="001C164E" w:rsidTr="0050527F">
        <w:tc>
          <w:tcPr>
            <w:tcW w:w="3102" w:type="dxa"/>
            <w:vMerge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 дополнительного образования 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етей</w:t>
            </w:r>
          </w:p>
        </w:tc>
        <w:tc>
          <w:tcPr>
            <w:tcW w:w="2660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0452F" w:rsidRPr="00C16C5E" w:rsidRDefault="0040452F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 w:val="restart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5313" w:type="dxa"/>
          </w:tcPr>
          <w:p w:rsidR="00181E05" w:rsidRPr="00887AF5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81E05" w:rsidRPr="00887AF5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41 470,4</w:t>
            </w:r>
          </w:p>
        </w:tc>
        <w:tc>
          <w:tcPr>
            <w:tcW w:w="2245" w:type="dxa"/>
          </w:tcPr>
          <w:p w:rsidR="00181E05" w:rsidRPr="00887AF5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44 506,2</w:t>
            </w:r>
          </w:p>
        </w:tc>
        <w:tc>
          <w:tcPr>
            <w:tcW w:w="1418" w:type="dxa"/>
          </w:tcPr>
          <w:p w:rsidR="00181E05" w:rsidRPr="00887AF5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43 960,8</w:t>
            </w:r>
          </w:p>
        </w:tc>
        <w:tc>
          <w:tcPr>
            <w:tcW w:w="1422" w:type="dxa"/>
          </w:tcPr>
          <w:p w:rsidR="00181E05" w:rsidRPr="00887AF5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98,8</w:t>
            </w: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6E17E7" w:rsidRDefault="00181E05" w:rsidP="00181E0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6E17E7" w:rsidRDefault="00181E05" w:rsidP="00181E0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6E17E7" w:rsidRDefault="00181E05" w:rsidP="00181E05">
            <w:pPr>
              <w:shd w:val="clear" w:color="auto" w:fill="FFFFFF"/>
              <w:spacing w:line="200" w:lineRule="atLeas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Участник - </w:t>
            </w:r>
            <w:r w:rsidRPr="006E17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образованию, образовательные организации, МКУ «ЦБОУ»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 w:val="restart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4.1 «Обеспечение управления системой образования»</w:t>
            </w: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40 398,4</w:t>
            </w: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3 034,2</w:t>
            </w: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42 736,4</w:t>
            </w: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99,3</w:t>
            </w: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нитель - Комитет по образованию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shd w:val="clear" w:color="auto" w:fill="FFFFFF"/>
              <w:spacing w:line="2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</w:t>
            </w:r>
            <w:r w:rsidRPr="00C16C5E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образованию, </w:t>
            </w:r>
            <w:r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«ЦБОУ»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 w:val="restart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4.2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101,0</w:t>
            </w: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101,0</w:t>
            </w: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ательные организации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 w:val="restart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4.3 «Развитие кадрового потенциала системы образования»</w:t>
            </w: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451,5</w:t>
            </w: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451,5</w:t>
            </w: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451,4</w:t>
            </w: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 w:val="restart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Основное мероприятие 4.4 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«Развитие интеллектуального, творческого и спортивного потенциала обучающихся»</w:t>
            </w: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346,5</w:t>
            </w: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746,5</w:t>
            </w: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675,0</w:t>
            </w: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90,4</w:t>
            </w: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rPr>
          <w:trHeight w:val="374"/>
        </w:trPr>
        <w:tc>
          <w:tcPr>
            <w:tcW w:w="3102" w:type="dxa"/>
            <w:vMerge w:val="restart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4.5 «Развитие городской системы оценки качества образования»</w:t>
            </w: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173,00</w:t>
            </w: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173,00</w:t>
            </w: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56,6</w:t>
            </w: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81E05" w:rsidRPr="001C164E" w:rsidTr="0050527F">
        <w:tc>
          <w:tcPr>
            <w:tcW w:w="3102" w:type="dxa"/>
            <w:vMerge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ательные организации</w:t>
            </w:r>
          </w:p>
        </w:tc>
        <w:tc>
          <w:tcPr>
            <w:tcW w:w="2660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81E05" w:rsidRPr="00C16C5E" w:rsidRDefault="00181E05" w:rsidP="00181E0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4487A" w:rsidRPr="001C164E" w:rsidRDefault="0014487A" w:rsidP="00F62407">
      <w:pPr>
        <w:jc w:val="center"/>
        <w:rPr>
          <w:rFonts w:asciiTheme="minorHAnsi" w:eastAsiaTheme="minorHAnsi" w:hAnsiTheme="minorHAnsi" w:cstheme="minorBidi"/>
        </w:rPr>
        <w:sectPr w:rsidR="0014487A" w:rsidRPr="001C164E" w:rsidSect="00686164">
          <w:pgSz w:w="16800" w:h="11900" w:orient="landscape" w:code="9"/>
          <w:pgMar w:top="568" w:right="782" w:bottom="567" w:left="992" w:header="720" w:footer="720" w:gutter="0"/>
          <w:cols w:space="708"/>
          <w:noEndnote/>
          <w:titlePg/>
          <w:docGrid w:linePitch="299"/>
        </w:sectPr>
      </w:pPr>
    </w:p>
    <w:p w:rsidR="008A62AF" w:rsidRPr="001C164E" w:rsidRDefault="008A62AF" w:rsidP="007F5EA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:rsidR="007F5EAB" w:rsidRPr="001C164E" w:rsidRDefault="007F5EAB" w:rsidP="008A62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A62AF" w:rsidRPr="001C164E" w:rsidRDefault="008A62AF" w:rsidP="008A62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 xml:space="preserve">Постановлениями Администрации муниципального образования «Город Майкоп» в </w:t>
      </w:r>
      <w:r w:rsidR="007F5EAB" w:rsidRPr="001C164E">
        <w:rPr>
          <w:rFonts w:ascii="Times New Roman" w:eastAsiaTheme="minorHAnsi" w:hAnsi="Times New Roman"/>
          <w:sz w:val="28"/>
          <w:szCs w:val="28"/>
        </w:rPr>
        <w:t>муниципальную п</w:t>
      </w:r>
      <w:r w:rsidRPr="001C164E">
        <w:rPr>
          <w:rFonts w:ascii="Times New Roman" w:eastAsiaTheme="minorHAnsi" w:hAnsi="Times New Roman"/>
          <w:sz w:val="28"/>
          <w:szCs w:val="28"/>
        </w:rPr>
        <w:t>рограмму были внесены следующие изменения:</w:t>
      </w:r>
    </w:p>
    <w:p w:rsidR="00E64449" w:rsidRDefault="008A62AF" w:rsidP="001B2E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>-</w:t>
      </w:r>
      <w:r w:rsidR="007F5EAB" w:rsidRPr="001C16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C164E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7F5EAB" w:rsidRPr="001C164E">
        <w:rPr>
          <w:rFonts w:ascii="Times New Roman" w:eastAsiaTheme="minorHAnsi" w:hAnsi="Times New Roman"/>
          <w:sz w:val="28"/>
          <w:szCs w:val="28"/>
        </w:rPr>
        <w:t>м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Администрации муниципального образования </w:t>
      </w:r>
      <w:r w:rsidR="007F5EAB" w:rsidRPr="001C164E">
        <w:rPr>
          <w:rFonts w:ascii="Times New Roman" w:eastAsiaTheme="minorHAnsi" w:hAnsi="Times New Roman"/>
          <w:sz w:val="28"/>
          <w:szCs w:val="28"/>
        </w:rPr>
        <w:t>«</w:t>
      </w:r>
      <w:r w:rsidRPr="001C164E">
        <w:rPr>
          <w:rFonts w:ascii="Times New Roman" w:eastAsiaTheme="minorHAnsi" w:hAnsi="Times New Roman"/>
          <w:sz w:val="28"/>
          <w:szCs w:val="28"/>
        </w:rPr>
        <w:t>Город Майкоп</w:t>
      </w:r>
      <w:r w:rsidR="007F5EAB" w:rsidRPr="001C164E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1B2E73">
        <w:rPr>
          <w:rFonts w:ascii="Times New Roman" w:eastAsiaTheme="minorHAnsi" w:hAnsi="Times New Roman"/>
          <w:sz w:val="28"/>
          <w:szCs w:val="28"/>
        </w:rPr>
        <w:t>17.04.2019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</w:t>
      </w:r>
      <w:r w:rsidR="007F5EAB" w:rsidRPr="001C164E">
        <w:rPr>
          <w:rFonts w:ascii="Times New Roman" w:eastAsiaTheme="minorHAnsi" w:hAnsi="Times New Roman"/>
          <w:sz w:val="28"/>
          <w:szCs w:val="28"/>
        </w:rPr>
        <w:t>№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</w:t>
      </w:r>
      <w:r w:rsidR="001B2E73">
        <w:rPr>
          <w:rFonts w:ascii="Times New Roman" w:eastAsiaTheme="minorHAnsi" w:hAnsi="Times New Roman"/>
          <w:sz w:val="28"/>
          <w:szCs w:val="28"/>
        </w:rPr>
        <w:t>488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</w:t>
      </w:r>
      <w:r w:rsidR="00335A0A" w:rsidRPr="001C164E">
        <w:rPr>
          <w:rFonts w:ascii="Times New Roman" w:eastAsiaTheme="minorHAnsi" w:hAnsi="Times New Roman"/>
          <w:sz w:val="28"/>
          <w:szCs w:val="28"/>
        </w:rPr>
        <w:t>«</w:t>
      </w:r>
      <w:r w:rsidR="001B2E73" w:rsidRPr="001B2E7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«Развитие системы образования муниципального образования «Город Майкоп» на 2018-2021 годы»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</w:t>
      </w:r>
      <w:r w:rsidR="001B2E73" w:rsidRPr="001B2E73">
        <w:rPr>
          <w:rFonts w:ascii="Times New Roman" w:eastAsiaTheme="minorHAnsi" w:hAnsi="Times New Roman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 Майкоп» по состоянию 01.01.2019 года;</w:t>
      </w:r>
    </w:p>
    <w:p w:rsidR="001B2E73" w:rsidRPr="001B2E73" w:rsidRDefault="00653A66" w:rsidP="001B2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A4">
        <w:rPr>
          <w:rFonts w:ascii="Times New Roman" w:eastAsiaTheme="minorHAnsi" w:hAnsi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 w:rsidR="001B2E73">
        <w:rPr>
          <w:rFonts w:ascii="Times New Roman" w:eastAsiaTheme="minorHAnsi" w:hAnsi="Times New Roman"/>
          <w:sz w:val="28"/>
          <w:szCs w:val="28"/>
        </w:rPr>
        <w:t>11.11.2019</w:t>
      </w:r>
      <w:r w:rsidRPr="009559A4">
        <w:rPr>
          <w:rFonts w:ascii="Times New Roman" w:eastAsiaTheme="minorHAnsi" w:hAnsi="Times New Roman"/>
          <w:sz w:val="28"/>
          <w:szCs w:val="28"/>
        </w:rPr>
        <w:t xml:space="preserve"> №</w:t>
      </w:r>
      <w:r w:rsidR="001B2E73">
        <w:rPr>
          <w:rFonts w:ascii="Times New Roman" w:eastAsiaTheme="minorHAnsi" w:hAnsi="Times New Roman"/>
          <w:sz w:val="28"/>
          <w:szCs w:val="28"/>
        </w:rPr>
        <w:t xml:space="preserve"> 1398 </w:t>
      </w:r>
      <w:r w:rsidRPr="009559A4">
        <w:rPr>
          <w:rFonts w:ascii="Times New Roman" w:eastAsiaTheme="minorHAnsi" w:hAnsi="Times New Roman"/>
          <w:sz w:val="28"/>
          <w:szCs w:val="28"/>
        </w:rPr>
        <w:t>«</w:t>
      </w:r>
      <w:r w:rsidR="001B2E73" w:rsidRPr="001B2E7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«Город Майкоп» от 18.12.2017 </w:t>
      </w:r>
    </w:p>
    <w:p w:rsidR="00E64449" w:rsidRPr="001B2E73" w:rsidRDefault="001B2E73" w:rsidP="001B2E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B2E73">
        <w:rPr>
          <w:rFonts w:ascii="Times New Roman" w:eastAsia="Times New Roman" w:hAnsi="Times New Roman"/>
          <w:sz w:val="28"/>
          <w:szCs w:val="28"/>
          <w:lang w:eastAsia="ru-RU"/>
        </w:rPr>
        <w:t>№ 1544 «Об утверждении муниципальной программы «Развитие системы образования муниципального образования «Город Майкоп» на 2018-2021 годы»</w:t>
      </w:r>
      <w:r w:rsidR="00653A66" w:rsidRPr="009559A4">
        <w:rPr>
          <w:rFonts w:ascii="Times New Roman" w:eastAsiaTheme="minorHAnsi" w:hAnsi="Times New Roman"/>
          <w:sz w:val="28"/>
          <w:szCs w:val="28"/>
        </w:rPr>
        <w:t xml:space="preserve"> </w:t>
      </w:r>
      <w:r w:rsidRPr="001B2E73">
        <w:rPr>
          <w:rFonts w:ascii="Times New Roman" w:eastAsiaTheme="minorHAnsi" w:hAnsi="Times New Roman"/>
          <w:sz w:val="28"/>
          <w:szCs w:val="28"/>
        </w:rPr>
        <w:t>были внесены изменения в целях реализации мероприятий национальных проектов, федеральных проектов и государственных программ;</w:t>
      </w:r>
    </w:p>
    <w:p w:rsidR="001B2E73" w:rsidRDefault="001B2E73" w:rsidP="001B2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>
        <w:rPr>
          <w:rFonts w:ascii="Times New Roman" w:eastAsiaTheme="minorHAnsi" w:hAnsi="Times New Roman"/>
          <w:sz w:val="28"/>
          <w:szCs w:val="28"/>
        </w:rPr>
        <w:t>30.12.2019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>1637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1B2E7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системы образования муниципального образования «Город Майкоп» на 2018-2024 годы» </w:t>
      </w:r>
      <w:r w:rsidRPr="001B2E73">
        <w:rPr>
          <w:rFonts w:ascii="Times New Roman" w:eastAsiaTheme="minorHAnsi" w:hAnsi="Times New Roman"/>
          <w:sz w:val="28"/>
          <w:szCs w:val="28"/>
        </w:rPr>
        <w:t xml:space="preserve">были внесены изменения в целях приведения в соответствие с решением о бюджете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«Город Майкоп» по состоянию 31.12.2019 года.</w:t>
      </w:r>
    </w:p>
    <w:p w:rsidR="00146AE1" w:rsidRPr="001270B6" w:rsidRDefault="008A62AF" w:rsidP="00127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64E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1. Оценка степени достижения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целевых показателей</w:t>
      </w:r>
      <w:r w:rsidRPr="001C164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муниципальной программы: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C4890" w:rsidRPr="00DF3979" w:rsidRDefault="00DF6425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степень </w:t>
      </w:r>
      <w:r w:rsidR="00FC4890"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достижения планового значения показателя (индикатора)</w:t>
      </w:r>
    </w:p>
    <w:p w:rsidR="00FC4890" w:rsidRPr="00DF3979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C4890" w:rsidRPr="00DF3979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СДмппз = ЗПмпф / ЗПмпп,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где:</w:t>
      </w:r>
    </w:p>
    <w:p w:rsidR="00FC4890" w:rsidRPr="00DF3979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СДмппз –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степень достижения планового значения показателя (индикатора);</w:t>
      </w:r>
    </w:p>
    <w:p w:rsidR="00FC4890" w:rsidRPr="00DF3979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ЗПмпф –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значение показателя, фактически достигнутое на конец отчетного периода;</w:t>
      </w:r>
    </w:p>
    <w:p w:rsidR="00FC4890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ЗПмпп –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плановое значение показателя.</w:t>
      </w:r>
    </w:p>
    <w:p w:rsidR="00FC4890" w:rsidRPr="00DF3979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«Развитие системы образования муниципального образования «Город Майкоп» на 2018-202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6,3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00D4">
        <w:rPr>
          <w:rFonts w:ascii="Times New Roman" w:eastAsia="Times New Roman" w:hAnsi="Times New Roman"/>
          <w:sz w:val="28"/>
          <w:szCs w:val="28"/>
          <w:lang w:eastAsia="ru-RU"/>
        </w:rPr>
        <w:t>84,1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=96,3/91,0=1,1=1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DF397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м/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ппз2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00D4">
        <w:rPr>
          <w:rFonts w:ascii="Times New Roman" w:eastAsia="Times New Roman" w:hAnsi="Times New Roman"/>
          <w:sz w:val="28"/>
          <w:szCs w:val="28"/>
          <w:lang w:eastAsia="ru-RU"/>
        </w:rPr>
        <w:t>84,1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/75,0=1,12=1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77,4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77,4/77=1,0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п/пф1.2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96,7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=100,0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п/ппз1.2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96,7/100=0,97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п/пф1.3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4,9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п/пп1.3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9,5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п/ппз1.3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= 9,5/4,9=1,9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п/пф1.4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42,0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п/пп1.4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п/ппз1.4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42,0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/42,0=1,0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п/пф1.5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42,8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п/пп1.5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п/ппз1.5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42,8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/21,0=2,0=1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п/пф1.6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п/пп1.6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п/ппз1.6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95,0/50,0=1,9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п/пф1.7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п/пп1.7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п/ппз1.7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100,0/75,0=1,3=1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93,0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96,4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93,0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/96,4=0,96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36,4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34,4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36,4/34,4=1,1=1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=86,0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82,1/86,0=0,95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22/21=1,05=1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48,5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48,5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/49,0=0,99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73,6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=36,0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п/ппз2.6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= 73,6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/36,0=2,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83,3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=90,4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83,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/90,4=0,92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п/пф2.8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=7,4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7,2/7,4=0,97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п/пф2.11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C9442B">
        <w:rPr>
          <w:rFonts w:ascii="Times New Roman" w:eastAsia="Times New Roman" w:hAnsi="Times New Roman"/>
          <w:sz w:val="28"/>
          <w:szCs w:val="28"/>
          <w:lang w:eastAsia="ru-RU"/>
        </w:rPr>
        <w:t>7,2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=3,6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C944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/3,6=2,0=1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61,4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61,4/77,0=0,80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п/пф3.2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108,1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п/пп3.2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=100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п/ппз3.2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108,1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/100=</w:t>
      </w:r>
      <w:r w:rsidR="00C9442B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1=1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п/пф3.3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3,2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п/пп3.3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=5,9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п/ппз3.3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3,2/5,9=0,5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п/пф3.4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=33,3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п/пп3.4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=33,3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п/ппз3.4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33,3/33,3=1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п/пф3.5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C9442B">
        <w:rPr>
          <w:rFonts w:ascii="Times New Roman" w:eastAsia="Times New Roman" w:hAnsi="Times New Roman"/>
          <w:sz w:val="28"/>
          <w:szCs w:val="28"/>
          <w:lang w:eastAsia="ru-RU"/>
        </w:rPr>
        <w:t>78,3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п/пп3.5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=77,0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п/ппз3.5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C9442B">
        <w:rPr>
          <w:rFonts w:ascii="Times New Roman" w:eastAsia="Times New Roman" w:hAnsi="Times New Roman"/>
          <w:sz w:val="28"/>
          <w:szCs w:val="28"/>
          <w:lang w:eastAsia="ru-RU"/>
        </w:rPr>
        <w:t>78,3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/77,0=1,0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2=1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п/пф3.6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п/пп3.6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п/ппз3.6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25,0/25,0=1,0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п/пф3.7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20000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п/пп3.7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20000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п/ппз3.7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20000/20000=1,0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36,1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44,5/36,1=1,2=1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1,72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1,73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1,73/1,72=1,0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1=1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88,0/88,0=1,0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51,0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/51,0=1,0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=31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31/31=1,0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п/пф4.6 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п/пп4.6 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48,24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п/ппз4.6м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58/48,24=1,2=1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п/пф4.6 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69,5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п/пп4.6 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73,99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п/ппз4.6р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69,5/73,99=0,94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п/пф4.7 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=3,6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п/пп4.7 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=3,7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п/ппз4.7м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3,6/3,7=0,97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п/пф4.7 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п/пп4.7 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=4,3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п/ппз4.7р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3,9/4,3=0,91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п/пф4.8 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0,15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п/пп4.8 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=0,17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п/ппз4.8м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0,17/0,15=1,1=1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п/пф4.9 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=0,4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п/пп4.9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=0,69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п/ппз4.9м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0,69/0,46=1,5=1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п/пф4.9 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0,2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п/пп4.9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0,07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п/ппз4.9р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,07/0,2=0,35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п/пф4.10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0,15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п/пп4.10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п/ппз4.10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0,2/0,15=1,33=1</w:t>
      </w:r>
    </w:p>
    <w:p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955E0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E01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Степень реализации муниципальной программы</w:t>
      </w:r>
    </w:p>
    <w:p w:rsidR="00FC4890" w:rsidRPr="00955E01" w:rsidRDefault="00FC4890" w:rsidP="00FC48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55E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м/п</w:t>
      </w:r>
      <w:r w:rsidRPr="00955E01">
        <w:rPr>
          <w:rFonts w:ascii="Times New Roman" w:eastAsia="Times New Roman" w:hAnsi="Times New Roman" w:cs="Times New Roman"/>
          <w:sz w:val="28"/>
          <w:szCs w:val="28"/>
          <w:lang w:eastAsia="ru-RU"/>
        </w:rPr>
        <w:t>=∑СД</w:t>
      </w:r>
      <w:r w:rsidRPr="00955E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м/ппз</w:t>
      </w:r>
      <w:r w:rsidRPr="0095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 </w:t>
      </w:r>
      <w:r w:rsidRPr="00955E01">
        <w:rPr>
          <w:rFonts w:ascii="Times New Roman" w:hAnsi="Times New Roman" w:cs="Times New Roman"/>
          <w:sz w:val="28"/>
          <w:szCs w:val="28"/>
        </w:rPr>
        <w:t>где:</w:t>
      </w:r>
    </w:p>
    <w:p w:rsidR="00FC4890" w:rsidRPr="00955E01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55E01">
        <w:rPr>
          <w:rFonts w:ascii="Times New Roman" w:hAnsi="Times New Roman" w:cs="Times New Roman"/>
          <w:b/>
          <w:sz w:val="28"/>
          <w:szCs w:val="28"/>
        </w:rPr>
        <w:t xml:space="preserve">СРмп – </w:t>
      </w:r>
      <w:r w:rsidRPr="00955E01">
        <w:rPr>
          <w:rFonts w:ascii="Times New Roman" w:hAnsi="Times New Roman" w:cs="Times New Roman"/>
          <w:sz w:val="28"/>
          <w:szCs w:val="28"/>
        </w:rPr>
        <w:t>степень реализации целевых показателей;</w:t>
      </w:r>
    </w:p>
    <w:p w:rsidR="00FC4890" w:rsidRPr="00955E01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55E01">
        <w:rPr>
          <w:rFonts w:ascii="Times New Roman" w:hAnsi="Times New Roman" w:cs="Times New Roman"/>
          <w:b/>
          <w:sz w:val="28"/>
          <w:szCs w:val="28"/>
        </w:rPr>
        <w:t xml:space="preserve">СДмппз – </w:t>
      </w:r>
      <w:r w:rsidRPr="00955E01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(индикатора);</w:t>
      </w:r>
    </w:p>
    <w:p w:rsidR="00FC4890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55E01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955E01">
        <w:rPr>
          <w:rFonts w:ascii="Times New Roman" w:hAnsi="Times New Roman" w:cs="Times New Roman"/>
          <w:sz w:val="28"/>
          <w:szCs w:val="28"/>
        </w:rPr>
        <w:t>число показателей муниципальной программы.</w:t>
      </w:r>
    </w:p>
    <w:p w:rsidR="00FC4890" w:rsidRPr="001C164E" w:rsidRDefault="00FC4890" w:rsidP="00FC4890">
      <w:pPr>
        <w:pStyle w:val="a3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(1+1)/2=1</w:t>
      </w:r>
    </w:p>
    <w:p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Степень реализации подпрограммы «Развитие системы дошкольного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1+0,97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+1+1+1+1+1)/7=1,0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«Развитие системы начального общего, основного общего, среднего общего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0,96+1+0,95+1+0,99+1+0,92+0,97+1)/9=0,98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«Развитие системы дополнительного образования детей»</w:t>
      </w:r>
    </w:p>
    <w:p w:rsidR="00FC4890" w:rsidRPr="00295A4F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4F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95A4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п/п</w:t>
      </w:r>
      <w:r w:rsidRPr="00295A4F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0,80</w:t>
      </w:r>
      <w:r w:rsidRPr="00295A4F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1+0,5+1+1+1+1)/7=0,90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«Обеспечение и совершенствование управления системой образования и прочие мероприятия в области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(1+1+1+1+1+1+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0,94+0,97+0,91+1+1+0,35+1)/13=0,94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фактического достижения значения контрольного события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ф  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 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, или где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оценка фактического достижения контрольного события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достигнутое значение контрольного события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контрольного события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/43=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0,98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2247/2110=1,1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кс1.1.2.3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953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/7512=1,1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кс1.1.7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/43=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0,98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кс1.1.8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4/4=1,0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14/14=1,0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кс1.2.1.2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3/3=1,0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кс1.2.1.3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=2/2=1,0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кс1.2.1.4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5/5=1,0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кс1.2.1.5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4/4=1,0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1/2=0,5</w:t>
      </w:r>
    </w:p>
    <w:p w:rsidR="00FC4890" w:rsidRPr="00772588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=1/1=1,0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кс1.2.8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=1/1=1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кс1.2.8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396/396=1,0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21/21=1,0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90/90=1,0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6/6=1,0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9.1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кс1.3.1.1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кс1.3.2.1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=28/28=1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=1/1=1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28/28=1,0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кс2.1.4.1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8433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/8485=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0,99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кс2.1.4.2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8594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/8673=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0,99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кс2.1.4.3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541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/1360=1,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кс2.1.5.1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27/27=1,0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кс2.1.6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2/2=1,0</w:t>
      </w:r>
    </w:p>
    <w:p w:rsidR="00FC4890" w:rsidRPr="002A4421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A4421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кс2.1.8.1</w:t>
      </w:r>
      <w:r w:rsidRPr="002A44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=58/58=1,0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кс2.2.1.1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10/28=0,36</w:t>
      </w:r>
    </w:p>
    <w:p w:rsidR="00FC4890" w:rsidRPr="009B3672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.2.1.5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=142/414=0,34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кс2.2.1.6</w:t>
      </w:r>
      <w:r w:rsidRPr="009B3672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676/270=2,5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кс2.2.2.1</w:t>
      </w:r>
      <w:r w:rsidRPr="009B3672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кс2.2.3.1</w:t>
      </w:r>
      <w:r w:rsidRPr="009B3672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кс2.2.5.1</w:t>
      </w:r>
      <w:r w:rsidRPr="009B3672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кс2.3.1.1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=20/20=1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кс2.3.2.1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542/450=1,2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кс2.4.2.1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1337/1337=1,0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кс2.4.2.2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220/230=0,96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кс2.4.3.1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1117/1117=1,0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кс2.5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573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/6106=0,94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кс2.5.1.2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601/640=0,94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кс2.6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кс2.6.2.1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кс2.7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кс3.1.1.1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5876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/16773=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0,95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кс3.1.4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1/1=1,0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кс3.1.5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20/20=1,0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кс3.1.6.1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3/3=1,0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кс3.2.1.1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1560">
        <w:rPr>
          <w:rFonts w:ascii="Times New Roman" w:eastAsia="Times New Roman" w:hAnsi="Times New Roman"/>
          <w:sz w:val="28"/>
          <w:szCs w:val="28"/>
          <w:lang w:eastAsia="ru-RU"/>
        </w:rPr>
        <w:t>6462/6163=1,0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кс3.4.1.1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10/10=1,0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кс4.1.1.1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=20/20=1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кс4.1.3.1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=12/12=1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кс4.2.1.1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=15/15=1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кс4.2.2.1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5/3=1,7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кс4.3.1.1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=5/5=1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кс4.3.2.1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7/5=1,4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кс4.4.1.1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8/5=1,6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кс4.5.1.1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4/2=2,0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кс4.5.2.1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4/2=2,0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кс4.5.3.1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3/3=1,0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tabs>
          <w:tab w:val="left" w:pos="284"/>
          <w:tab w:val="left" w:pos="993"/>
          <w:tab w:val="left" w:pos="1276"/>
        </w:tabs>
        <w:spacing w:after="0" w:line="259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C164E">
        <w:rPr>
          <w:rFonts w:ascii="Times New Roman" w:hAnsi="Times New Roman"/>
          <w:b/>
          <w:sz w:val="28"/>
          <w:szCs w:val="28"/>
        </w:rPr>
        <w:t>3. Оценка степени реализации каждого основного мероприятия (оценка достижения всех контрольных событий (в сумме) в рамках одного мероприятия.)</w:t>
      </w:r>
    </w:p>
    <w:p w:rsidR="00FC4890" w:rsidRPr="001C164E" w:rsidRDefault="00FC4890" w:rsidP="00FC4890">
      <w:pPr>
        <w:pStyle w:val="a3"/>
        <w:tabs>
          <w:tab w:val="left" w:pos="284"/>
          <w:tab w:val="left" w:pos="993"/>
          <w:tab w:val="left" w:pos="127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890" w:rsidRPr="00AB2D00" w:rsidRDefault="00FC4890" w:rsidP="00FC4890">
      <w:pPr>
        <w:tabs>
          <w:tab w:val="left" w:pos="284"/>
          <w:tab w:val="left" w:pos="993"/>
          <w:tab w:val="left" w:pos="1276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B2D00">
        <w:rPr>
          <w:rFonts w:ascii="Times New Roman" w:hAnsi="Times New Roman"/>
          <w:sz w:val="28"/>
          <w:szCs w:val="28"/>
        </w:rPr>
        <w:t xml:space="preserve">СРм = ∑ ОДкс / </w:t>
      </w:r>
      <w:r w:rsidRPr="00AB2D00">
        <w:rPr>
          <w:rFonts w:ascii="Times New Roman" w:hAnsi="Times New Roman"/>
          <w:sz w:val="28"/>
          <w:szCs w:val="28"/>
          <w:lang w:val="en-US"/>
        </w:rPr>
        <w:t>N</w:t>
      </w:r>
      <w:r w:rsidRPr="00AB2D00">
        <w:rPr>
          <w:rFonts w:ascii="Times New Roman" w:hAnsi="Times New Roman"/>
          <w:sz w:val="28"/>
          <w:szCs w:val="28"/>
        </w:rPr>
        <w:t>,</w:t>
      </w:r>
      <w:r w:rsidR="00272404">
        <w:rPr>
          <w:rFonts w:ascii="Times New Roman" w:hAnsi="Times New Roman"/>
          <w:sz w:val="28"/>
          <w:szCs w:val="28"/>
        </w:rPr>
        <w:t xml:space="preserve"> </w:t>
      </w:r>
      <w:r w:rsidRPr="00AB2D00">
        <w:rPr>
          <w:rFonts w:ascii="Times New Roman" w:hAnsi="Times New Roman"/>
          <w:sz w:val="28"/>
          <w:szCs w:val="28"/>
        </w:rPr>
        <w:t>где:</w:t>
      </w:r>
    </w:p>
    <w:p w:rsidR="00FC4890" w:rsidRPr="00AB2D00" w:rsidRDefault="00FC4890" w:rsidP="00FC4890">
      <w:pPr>
        <w:tabs>
          <w:tab w:val="left" w:pos="284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D00">
        <w:rPr>
          <w:rFonts w:ascii="Times New Roman" w:hAnsi="Times New Roman"/>
          <w:sz w:val="28"/>
          <w:szCs w:val="28"/>
        </w:rPr>
        <w:t>СРм – степень реализации основного мероприятия программы (подпрограммы);</w:t>
      </w:r>
    </w:p>
    <w:p w:rsidR="00FC4890" w:rsidRPr="00AB2D00" w:rsidRDefault="00FC4890" w:rsidP="00FC4890">
      <w:p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2D00">
        <w:rPr>
          <w:rFonts w:ascii="Times New Roman" w:hAnsi="Times New Roman"/>
          <w:sz w:val="28"/>
          <w:szCs w:val="28"/>
        </w:rPr>
        <w:t>ОДкс – оценка фактического достижения контрольного события;</w:t>
      </w:r>
    </w:p>
    <w:p w:rsidR="00FC4890" w:rsidRPr="00AB2D00" w:rsidRDefault="00FC4890" w:rsidP="00FC4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D00">
        <w:rPr>
          <w:rFonts w:ascii="Times New Roman" w:hAnsi="Times New Roman"/>
          <w:sz w:val="28"/>
          <w:szCs w:val="28"/>
        </w:rPr>
        <w:t>N – число контрольных событий.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AB2D0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D00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образования»:</w:t>
      </w:r>
    </w:p>
    <w:p w:rsidR="00FC4890" w:rsidRPr="00AB2D0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D00">
        <w:rPr>
          <w:rFonts w:ascii="Times New Roman" w:hAnsi="Times New Roman"/>
          <w:sz w:val="28"/>
          <w:szCs w:val="28"/>
        </w:rPr>
        <w:t>СРм 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D00">
        <w:rPr>
          <w:rFonts w:ascii="Times New Roman" w:hAnsi="Times New Roman"/>
          <w:sz w:val="28"/>
          <w:szCs w:val="28"/>
        </w:rPr>
        <w:t>=</w:t>
      </w:r>
      <w:r w:rsidR="006F1560">
        <w:rPr>
          <w:rFonts w:ascii="Times New Roman" w:hAnsi="Times New Roman"/>
          <w:sz w:val="28"/>
          <w:szCs w:val="28"/>
        </w:rPr>
        <w:t xml:space="preserve"> (0,98+1,1+1,1+0,98</w:t>
      </w:r>
      <w:r>
        <w:rPr>
          <w:rFonts w:ascii="Times New Roman" w:hAnsi="Times New Roman"/>
          <w:sz w:val="28"/>
          <w:szCs w:val="28"/>
        </w:rPr>
        <w:t xml:space="preserve">+1)/5 = 1,0 </w:t>
      </w:r>
      <w:r w:rsidRPr="00AB2D00">
        <w:rPr>
          <w:rFonts w:ascii="Times New Roman" w:hAnsi="Times New Roman"/>
          <w:sz w:val="28"/>
          <w:szCs w:val="28"/>
        </w:rPr>
        <w:t>(значение&gt;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95 % - </w:t>
      </w:r>
      <w:r>
        <w:rPr>
          <w:rFonts w:ascii="MathJax_Main" w:hAnsi="MathJax_Main"/>
          <w:sz w:val="30"/>
          <w:szCs w:val="30"/>
          <w:shd w:val="clear" w:color="auto" w:fill="FFFFFF"/>
        </w:rPr>
        <w:t>мероприятие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sz w:val="30"/>
          <w:szCs w:val="30"/>
          <w:shd w:val="clear" w:color="auto" w:fill="FFFFFF"/>
        </w:rPr>
      </w:pPr>
      <w:r w:rsidRPr="00AB2D00">
        <w:rPr>
          <w:rFonts w:ascii="Times New Roman" w:hAnsi="Times New Roman"/>
          <w:sz w:val="28"/>
          <w:szCs w:val="28"/>
        </w:rPr>
        <w:t>СРм 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D0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(1+1+1+1+1+0,5+1+1+1+1+1+1+1+1+1)/15 = 0,97 </w:t>
      </w:r>
      <w:r w:rsidRPr="00AB2D00">
        <w:rPr>
          <w:rFonts w:ascii="Times New Roman" w:hAnsi="Times New Roman"/>
          <w:sz w:val="28"/>
          <w:szCs w:val="28"/>
        </w:rPr>
        <w:t>(значение&gt;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95 % - </w:t>
      </w:r>
      <w:r>
        <w:rPr>
          <w:rFonts w:ascii="MathJax_Main" w:hAnsi="MathJax_Main"/>
          <w:sz w:val="30"/>
          <w:szCs w:val="30"/>
          <w:shd w:val="clear" w:color="auto" w:fill="FFFFFF"/>
        </w:rPr>
        <w:t>мероприятие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выполняется)</w:t>
      </w:r>
    </w:p>
    <w:p w:rsidR="00FC4890" w:rsidRPr="00AB2D0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СРм 1.3 </w:t>
      </w:r>
      <w:r w:rsidRPr="00AB2D0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(1+1)/2 = 1 </w:t>
      </w:r>
      <w:r w:rsidRPr="00AB2D00">
        <w:rPr>
          <w:rFonts w:ascii="Times New Roman" w:hAnsi="Times New Roman"/>
          <w:sz w:val="28"/>
          <w:szCs w:val="28"/>
        </w:rPr>
        <w:t>(значение&gt;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95 % - </w:t>
      </w:r>
      <w:r>
        <w:rPr>
          <w:rFonts w:ascii="MathJax_Main" w:hAnsi="MathJax_Main"/>
          <w:sz w:val="30"/>
          <w:szCs w:val="30"/>
          <w:shd w:val="clear" w:color="auto" w:fill="FFFFFF"/>
        </w:rPr>
        <w:t>мероприятие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выполняется)</w:t>
      </w:r>
    </w:p>
    <w:p w:rsidR="00FC4890" w:rsidRPr="00AB2D0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890" w:rsidRPr="00C67178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7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Подпрограмма «Развитие системы начального общего, основного общего, среднего общего образования»:</w:t>
      </w:r>
    </w:p>
    <w:p w:rsidR="00FC4890" w:rsidRPr="00C67178" w:rsidRDefault="00556848" w:rsidP="00FC48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СРм 2.1= (1+1+1+0,99+0,99</w:t>
      </w:r>
      <w:r w:rsidR="00FC4890" w:rsidRPr="00C67178">
        <w:rPr>
          <w:rFonts w:ascii="Times New Roman" w:hAnsi="Times New Roman"/>
          <w:color w:val="000000" w:themeColor="text1"/>
          <w:sz w:val="28"/>
          <w:szCs w:val="28"/>
        </w:rPr>
        <w:t>+1</w:t>
      </w:r>
      <w:r>
        <w:rPr>
          <w:rFonts w:ascii="Times New Roman" w:hAnsi="Times New Roman"/>
          <w:color w:val="000000" w:themeColor="text1"/>
          <w:sz w:val="28"/>
          <w:szCs w:val="28"/>
        </w:rPr>
        <w:t>,13</w:t>
      </w:r>
      <w:r w:rsidR="00FC4890" w:rsidRPr="00C67178">
        <w:rPr>
          <w:rFonts w:ascii="Times New Roman" w:hAnsi="Times New Roman"/>
          <w:color w:val="000000" w:themeColor="text1"/>
          <w:sz w:val="28"/>
          <w:szCs w:val="28"/>
        </w:rPr>
        <w:t>+1+1+1)/9 = 1,0 (значение&gt;</w:t>
      </w:r>
      <w:r w:rsidR="00FC4890" w:rsidRPr="00C67178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Pr="00C67178" w:rsidRDefault="00FC4890" w:rsidP="00FC48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7178">
        <w:rPr>
          <w:rFonts w:ascii="Times New Roman" w:hAnsi="Times New Roman"/>
          <w:color w:val="000000" w:themeColor="text1"/>
          <w:sz w:val="28"/>
          <w:szCs w:val="28"/>
        </w:rPr>
        <w:t>СРм 2.2 = (0,36+0,34+2,5+1+1+1)/ 6 = 1,0 (значение&gt;</w:t>
      </w:r>
      <w:r w:rsidRPr="00C67178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Pr="005C6265" w:rsidRDefault="00FC4890" w:rsidP="00FC48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265">
        <w:rPr>
          <w:rFonts w:ascii="Times New Roman" w:hAnsi="Times New Roman"/>
          <w:color w:val="000000" w:themeColor="text1"/>
          <w:sz w:val="28"/>
          <w:szCs w:val="28"/>
        </w:rPr>
        <w:t>СРм 2.3= (1 +1,2)/2 = 1,1 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Pr="005C6265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5C6265">
        <w:rPr>
          <w:rFonts w:ascii="Times New Roman" w:hAnsi="Times New Roman"/>
          <w:color w:val="000000" w:themeColor="text1"/>
          <w:sz w:val="28"/>
          <w:szCs w:val="28"/>
        </w:rPr>
        <w:t>СРм 2.4= (1+0,96+1)/3= 0,99 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Pr="005C6265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5C6265">
        <w:rPr>
          <w:rFonts w:ascii="Times New Roman" w:hAnsi="Times New Roman"/>
          <w:color w:val="000000" w:themeColor="text1"/>
          <w:sz w:val="28"/>
          <w:szCs w:val="28"/>
        </w:rPr>
        <w:t>СРм 2.5= (0,94+0,94)/2= 0,94 (значение &lt;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>95 % - мероприятие не выполняется)</w:t>
      </w:r>
    </w:p>
    <w:p w:rsidR="00FC4890" w:rsidRPr="005C6265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5C6265">
        <w:rPr>
          <w:rFonts w:ascii="Times New Roman" w:hAnsi="Times New Roman"/>
          <w:color w:val="000000" w:themeColor="text1"/>
          <w:sz w:val="28"/>
          <w:szCs w:val="28"/>
        </w:rPr>
        <w:t>СРм 2.6= (1+1)/2= 1 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5C6265">
        <w:rPr>
          <w:rFonts w:ascii="Times New Roman" w:hAnsi="Times New Roman"/>
          <w:color w:val="000000" w:themeColor="text1"/>
          <w:sz w:val="28"/>
          <w:szCs w:val="28"/>
        </w:rPr>
        <w:t>СРм 2.7= 1/1= 1 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</w:t>
      </w:r>
      <w:r w:rsidRPr="00C67178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>- мероприятие выполняется)</w:t>
      </w:r>
    </w:p>
    <w:p w:rsidR="00FC4890" w:rsidRPr="00AB2D00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Pr="00AB2D0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D00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детей»: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AB2D00">
        <w:rPr>
          <w:rFonts w:ascii="Times New Roman" w:hAnsi="Times New Roman"/>
          <w:sz w:val="28"/>
          <w:szCs w:val="28"/>
        </w:rPr>
        <w:t xml:space="preserve">СРм 3.1= </w:t>
      </w:r>
      <w:r w:rsidR="00BE0994">
        <w:rPr>
          <w:rFonts w:ascii="Times New Roman" w:hAnsi="Times New Roman"/>
          <w:sz w:val="28"/>
          <w:szCs w:val="28"/>
        </w:rPr>
        <w:t>(0,95+1+1+1)/4=0,99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AB2D00">
        <w:rPr>
          <w:rFonts w:ascii="Times New Roman" w:hAnsi="Times New Roman"/>
          <w:sz w:val="28"/>
          <w:szCs w:val="28"/>
        </w:rPr>
        <w:t xml:space="preserve">СРм 3.2= </w:t>
      </w:r>
      <w:r w:rsidR="00BE0994">
        <w:rPr>
          <w:rFonts w:ascii="Times New Roman" w:hAnsi="Times New Roman"/>
          <w:sz w:val="28"/>
          <w:szCs w:val="28"/>
        </w:rPr>
        <w:t>1,0/1=1,0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0451E5" w:rsidP="00FC4890">
      <w:pPr>
        <w:spacing w:after="0" w:line="240" w:lineRule="auto"/>
        <w:jc w:val="both"/>
        <w:rPr>
          <w:rFonts w:ascii="MathJax_Main" w:hAnsi="MathJax_Mai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СРм 3.4</w:t>
      </w:r>
      <w:r w:rsidR="00FC4890" w:rsidRPr="00AB2D00">
        <w:rPr>
          <w:rFonts w:ascii="Times New Roman" w:hAnsi="Times New Roman"/>
          <w:sz w:val="28"/>
          <w:szCs w:val="28"/>
        </w:rPr>
        <w:t xml:space="preserve">= </w:t>
      </w:r>
      <w:r w:rsidR="00FC4890">
        <w:rPr>
          <w:rFonts w:ascii="Times New Roman" w:hAnsi="Times New Roman"/>
          <w:sz w:val="28"/>
          <w:szCs w:val="28"/>
        </w:rPr>
        <w:t>1/1=1</w:t>
      </w:r>
      <w:r w:rsidR="00FC4890" w:rsidRPr="00AB2D00">
        <w:rPr>
          <w:rFonts w:ascii="Times New Roman" w:hAnsi="Times New Roman"/>
          <w:sz w:val="28"/>
          <w:szCs w:val="28"/>
        </w:rPr>
        <w:t xml:space="preserve"> </w:t>
      </w:r>
      <w:r w:rsidR="00FC4890"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="00FC4890"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</w:p>
    <w:p w:rsidR="00FC4890" w:rsidRPr="00AB2D00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D00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образования»: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AB2D00">
        <w:rPr>
          <w:rFonts w:ascii="Times New Roman" w:hAnsi="Times New Roman"/>
          <w:sz w:val="28"/>
          <w:szCs w:val="28"/>
        </w:rPr>
        <w:t xml:space="preserve">СРм </w:t>
      </w:r>
      <w:r>
        <w:rPr>
          <w:rFonts w:ascii="Times New Roman" w:hAnsi="Times New Roman"/>
          <w:sz w:val="28"/>
          <w:szCs w:val="28"/>
        </w:rPr>
        <w:t>4</w:t>
      </w:r>
      <w:r w:rsidRPr="00AB2D00">
        <w:rPr>
          <w:rFonts w:ascii="Times New Roman" w:hAnsi="Times New Roman"/>
          <w:sz w:val="28"/>
          <w:szCs w:val="28"/>
        </w:rPr>
        <w:t xml:space="preserve">.1= </w:t>
      </w:r>
      <w:r>
        <w:rPr>
          <w:rFonts w:ascii="Times New Roman" w:hAnsi="Times New Roman"/>
          <w:sz w:val="28"/>
          <w:szCs w:val="28"/>
        </w:rPr>
        <w:t>(1+1)/2=1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 w:rsidRPr="00AB2D00">
        <w:rPr>
          <w:rFonts w:ascii="Times New Roman" w:hAnsi="Times New Roman"/>
          <w:sz w:val="28"/>
          <w:szCs w:val="28"/>
        </w:rPr>
        <w:t xml:space="preserve">СРм </w:t>
      </w:r>
      <w:r>
        <w:rPr>
          <w:rFonts w:ascii="Times New Roman" w:hAnsi="Times New Roman"/>
          <w:sz w:val="28"/>
          <w:szCs w:val="28"/>
        </w:rPr>
        <w:t>4</w:t>
      </w:r>
      <w:r w:rsidRPr="00AB2D00">
        <w:rPr>
          <w:rFonts w:ascii="Times New Roman" w:hAnsi="Times New Roman"/>
          <w:sz w:val="28"/>
          <w:szCs w:val="28"/>
        </w:rPr>
        <w:t xml:space="preserve">.2= </w:t>
      </w:r>
      <w:r>
        <w:rPr>
          <w:rFonts w:ascii="Times New Roman" w:hAnsi="Times New Roman"/>
          <w:sz w:val="28"/>
          <w:szCs w:val="28"/>
        </w:rPr>
        <w:t>(1+1,7)/2=1,</w:t>
      </w:r>
      <w:r w:rsidR="00BF74CA">
        <w:rPr>
          <w:rFonts w:ascii="Times New Roman" w:hAnsi="Times New Roman"/>
          <w:sz w:val="28"/>
          <w:szCs w:val="28"/>
        </w:rPr>
        <w:t>4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СРм 4.3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 w:rsidR="00C65808">
        <w:rPr>
          <w:rFonts w:ascii="Times New Roman" w:hAnsi="Times New Roman"/>
          <w:sz w:val="28"/>
          <w:szCs w:val="28"/>
        </w:rPr>
        <w:t>(1+1,4)/2=1,2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СРм 4.4</w:t>
      </w:r>
      <w:r w:rsidRPr="00AB2D00">
        <w:rPr>
          <w:rFonts w:ascii="Times New Roman" w:hAnsi="Times New Roman"/>
          <w:sz w:val="28"/>
          <w:szCs w:val="28"/>
        </w:rPr>
        <w:t>= 1</w:t>
      </w:r>
      <w:r>
        <w:rPr>
          <w:rFonts w:ascii="Times New Roman" w:hAnsi="Times New Roman"/>
          <w:sz w:val="28"/>
          <w:szCs w:val="28"/>
        </w:rPr>
        <w:t>,6</w:t>
      </w:r>
      <w:r w:rsidRPr="00AB2D00">
        <w:rPr>
          <w:rFonts w:ascii="Times New Roman" w:hAnsi="Times New Roman"/>
          <w:sz w:val="28"/>
          <w:szCs w:val="28"/>
        </w:rPr>
        <w:t>/1=1</w:t>
      </w:r>
      <w:r>
        <w:rPr>
          <w:rFonts w:ascii="Times New Roman" w:hAnsi="Times New Roman"/>
          <w:sz w:val="28"/>
          <w:szCs w:val="28"/>
        </w:rPr>
        <w:t>,6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СРм 4.5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(2+2+</w:t>
      </w:r>
      <w:r w:rsidRPr="00AB2D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)/3</w:t>
      </w:r>
      <w:r w:rsidRPr="00AB2D00">
        <w:rPr>
          <w:rFonts w:ascii="Times New Roman" w:hAnsi="Times New Roman"/>
          <w:sz w:val="28"/>
          <w:szCs w:val="28"/>
        </w:rPr>
        <w:t>=1</w:t>
      </w:r>
      <w:r>
        <w:rPr>
          <w:rFonts w:ascii="Times New Roman" w:hAnsi="Times New Roman"/>
          <w:sz w:val="28"/>
          <w:szCs w:val="28"/>
        </w:rPr>
        <w:t>,7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4. Оценка степени реализации основных мероприятий в целом по муниципальной программе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мв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реализации основных мероприятий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мв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основных мероприятий, выполненных в полном объеме, из общего числа основных мероприятий, запланированных к реализации в отчетном году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М – общее количество основных мероприятий, запланированных к реализации в отчетном году</w:t>
      </w: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3/3=1,0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Подпрограмма «Развитие системы начального общего, основного общего, среднего общего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6/7=0,86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3/3=1,0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=5/5=1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5. Оценка степени соответствия запланированному уровню затрат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соответствия запланированному уровню затрат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фактические расходы на реализацию программы в отчетном году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плановые расходы на реализацию программы в отчетном году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A22D1">
        <w:rPr>
          <w:rFonts w:ascii="Times New Roman" w:eastAsia="Times New Roman" w:hAnsi="Times New Roman"/>
          <w:sz w:val="28"/>
          <w:szCs w:val="28"/>
          <w:lang w:eastAsia="ru-RU"/>
        </w:rPr>
        <w:t>2 423 765,3/2 446 180,4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=0,99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уз 1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 xml:space="preserve"> 175 713,5/ 1 195 613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,6=0,98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уз 2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1 152 775,5/ 1 154 745,2= 1,0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уз 3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>51 315,4/51 315,4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=1,0</w:t>
      </w:r>
    </w:p>
    <w:p w:rsidR="001D7767" w:rsidRPr="001C164E" w:rsidRDefault="001D7767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уз 4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43 960,8/44 506,2=0,99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6. Оценка эффективности использования финансовых ресурсов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реализацию муниципальной программы, подпрограмм муниципальной программы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322D6D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использования финансовых ресурсов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реализации основных мероприятий, финансируемых за счет всех источников</w:t>
      </w:r>
    </w:p>
    <w:p w:rsidR="00FC4890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1/0,98=1,02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0,86/1=0,86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1/1= 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1/0,99= 1,01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реализации муниципальной программы, подпрограмм муниципальной программы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8753C2" w:rsidRDefault="00FC4890" w:rsidP="00FC4890">
      <w:pPr>
        <w:pStyle w:val="a3"/>
        <w:tabs>
          <w:tab w:val="left" w:pos="-284"/>
          <w:tab w:val="left" w:pos="1276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753C2">
        <w:rPr>
          <w:rFonts w:ascii="Times New Roman" w:hAnsi="Times New Roman" w:cs="Times New Roman"/>
          <w:sz w:val="28"/>
          <w:szCs w:val="28"/>
        </w:rPr>
        <w:t>ЭРмп = СРмп *Эифр,</w:t>
      </w:r>
      <w:r w:rsidRPr="00875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C2">
        <w:rPr>
          <w:rFonts w:ascii="Times New Roman" w:hAnsi="Times New Roman" w:cs="Times New Roman"/>
          <w:sz w:val="28"/>
          <w:szCs w:val="28"/>
        </w:rPr>
        <w:t>где:</w:t>
      </w:r>
    </w:p>
    <w:p w:rsidR="00FC4890" w:rsidRPr="008753C2" w:rsidRDefault="00FC4890" w:rsidP="00FC4890">
      <w:pPr>
        <w:pStyle w:val="a3"/>
        <w:tabs>
          <w:tab w:val="left" w:pos="-284"/>
          <w:tab w:val="left" w:pos="127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753C2">
        <w:rPr>
          <w:rFonts w:ascii="Times New Roman" w:hAnsi="Times New Roman" w:cs="Times New Roman"/>
          <w:sz w:val="28"/>
          <w:szCs w:val="28"/>
        </w:rPr>
        <w:t>ЭРмп – оценка эффективности реализации муниципальной программы;</w:t>
      </w:r>
    </w:p>
    <w:p w:rsidR="00FC4890" w:rsidRPr="008753C2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53C2">
        <w:rPr>
          <w:rFonts w:ascii="Times New Roman" w:hAnsi="Times New Roman" w:cs="Times New Roman"/>
          <w:sz w:val="28"/>
          <w:szCs w:val="28"/>
        </w:rPr>
        <w:t>СРмп – степень реализации целевых показателей;</w:t>
      </w:r>
    </w:p>
    <w:p w:rsidR="00FC4890" w:rsidRPr="008753C2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53C2">
        <w:rPr>
          <w:rFonts w:ascii="Times New Roman" w:hAnsi="Times New Roman" w:cs="Times New Roman"/>
          <w:sz w:val="28"/>
          <w:szCs w:val="28"/>
        </w:rPr>
        <w:t>Эифр</w:t>
      </w:r>
      <w:r w:rsidRPr="008753C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753C2">
        <w:rPr>
          <w:rFonts w:ascii="Times New Roman" w:hAnsi="Times New Roman" w:cs="Times New Roman"/>
          <w:sz w:val="28"/>
          <w:szCs w:val="28"/>
        </w:rPr>
        <w:t>оценка эффективности использования финансовых ресурсов.</w:t>
      </w:r>
    </w:p>
    <w:p w:rsidR="00FC4890" w:rsidRPr="00415D51" w:rsidRDefault="00FC4890" w:rsidP="00FC4890">
      <w:pPr>
        <w:pStyle w:val="a3"/>
        <w:tabs>
          <w:tab w:val="left" w:pos="-284"/>
          <w:tab w:val="left" w:pos="1276"/>
        </w:tabs>
        <w:spacing w:after="0"/>
        <w:ind w:left="-142"/>
        <w:rPr>
          <w:szCs w:val="28"/>
        </w:rPr>
      </w:pPr>
    </w:p>
    <w:p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подпрограммы «Развитие системы дошкольного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1*1,02=1,02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«Развитие системы начального общего, основного общего, среднего общего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0,98*0,86=0,84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«Развитие системы дополнительного образования детей»</w:t>
      </w:r>
    </w:p>
    <w:p w:rsidR="00FC4890" w:rsidRPr="00D73C9D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C9D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D73C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пп3</w:t>
      </w:r>
      <w:r w:rsidR="00717381">
        <w:rPr>
          <w:rFonts w:ascii="Times New Roman" w:eastAsia="Times New Roman" w:hAnsi="Times New Roman"/>
          <w:sz w:val="28"/>
          <w:szCs w:val="28"/>
          <w:lang w:eastAsia="ru-RU"/>
        </w:rPr>
        <w:t>=0,90*1=0,90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«Обеспечение и совершенствование управления системой образования и прочие мероприятия в области образования»</w:t>
      </w: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=0,94*1,01=0,95</w:t>
      </w:r>
    </w:p>
    <w:p w:rsidR="00FC489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8E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Эффективность реализации муниципальной программы</w:t>
      </w:r>
    </w:p>
    <w:p w:rsidR="00FC489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ЭРмп=СРмп*ССуз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FC489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80">
        <w:rPr>
          <w:rFonts w:ascii="Times New Roman" w:hAnsi="Times New Roman"/>
          <w:sz w:val="28"/>
          <w:szCs w:val="28"/>
        </w:rPr>
        <w:t xml:space="preserve">СРмп </w:t>
      </w:r>
      <w:r>
        <w:rPr>
          <w:rFonts w:ascii="Times New Roman" w:hAnsi="Times New Roman"/>
          <w:b/>
          <w:sz w:val="28"/>
          <w:szCs w:val="28"/>
        </w:rPr>
        <w:t>-</w:t>
      </w:r>
      <w:r w:rsidRPr="00955E01">
        <w:rPr>
          <w:rFonts w:ascii="Times New Roman" w:hAnsi="Times New Roman"/>
          <w:b/>
          <w:sz w:val="28"/>
          <w:szCs w:val="28"/>
        </w:rPr>
        <w:t xml:space="preserve"> </w:t>
      </w:r>
      <w:r w:rsidRPr="00955E01">
        <w:rPr>
          <w:rFonts w:ascii="Times New Roman" w:hAnsi="Times New Roman"/>
          <w:sz w:val="28"/>
          <w:szCs w:val="28"/>
        </w:rPr>
        <w:t>степень реализации целевых показателей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955E01">
        <w:rPr>
          <w:rFonts w:ascii="Times New Roman" w:hAnsi="Times New Roman"/>
          <w:sz w:val="28"/>
          <w:szCs w:val="28"/>
        </w:rPr>
        <w:t>;</w:t>
      </w:r>
    </w:p>
    <w:p w:rsidR="00FC4890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ССуз -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тепень соответствия запланированному уровню затрат.</w:t>
      </w:r>
    </w:p>
    <w:p w:rsidR="00FC4890" w:rsidRDefault="00FC4890" w:rsidP="00FC48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ЭРмп=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1*0,99=0,99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. Оценка эффективности муниципальной программы с подпрограммами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 мп+пп= 05*ЭРмп+0,5*</w:t>
      </w:r>
      <w:r w:rsidRPr="001C164E">
        <w:rPr>
          <w:rFonts w:ascii="Times New Roman" w:hAnsi="Times New Roman"/>
          <w:sz w:val="28"/>
          <w:szCs w:val="28"/>
        </w:rPr>
        <w:t xml:space="preserve"> ∑ЭРп/п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hAnsi="Times New Roman"/>
          <w:sz w:val="28"/>
          <w:szCs w:val="28"/>
        </w:rPr>
        <w:t>∑ЭРп/п=ЭРп/п1*</w:t>
      </w:r>
      <w:r w:rsidRPr="001C164E">
        <w:rPr>
          <w:rFonts w:ascii="Times New Roman" w:hAnsi="Times New Roman"/>
          <w:sz w:val="28"/>
          <w:szCs w:val="28"/>
          <w:lang w:val="en-US"/>
        </w:rPr>
        <w:t>k</w:t>
      </w:r>
      <w:r w:rsidRPr="001C164E">
        <w:rPr>
          <w:rFonts w:ascii="Times New Roman" w:hAnsi="Times New Roman"/>
          <w:sz w:val="28"/>
          <w:szCs w:val="28"/>
        </w:rPr>
        <w:t xml:space="preserve">1+ ЭРп/п2* </w:t>
      </w:r>
      <w:r w:rsidRPr="001C164E">
        <w:rPr>
          <w:rFonts w:ascii="Times New Roman" w:hAnsi="Times New Roman"/>
          <w:sz w:val="28"/>
          <w:szCs w:val="28"/>
          <w:lang w:val="en-US"/>
        </w:rPr>
        <w:t>k</w:t>
      </w:r>
      <w:r w:rsidRPr="001C164E">
        <w:rPr>
          <w:rFonts w:ascii="Times New Roman" w:hAnsi="Times New Roman"/>
          <w:sz w:val="28"/>
          <w:szCs w:val="28"/>
        </w:rPr>
        <w:t xml:space="preserve">2+ ЭРп/п3* </w:t>
      </w:r>
      <w:r w:rsidRPr="001C164E">
        <w:rPr>
          <w:rFonts w:ascii="Times New Roman" w:hAnsi="Times New Roman"/>
          <w:sz w:val="28"/>
          <w:szCs w:val="28"/>
          <w:lang w:val="en-US"/>
        </w:rPr>
        <w:t>k</w:t>
      </w:r>
      <w:r w:rsidRPr="001C164E">
        <w:rPr>
          <w:rFonts w:ascii="Times New Roman" w:hAnsi="Times New Roman"/>
          <w:sz w:val="28"/>
          <w:szCs w:val="28"/>
        </w:rPr>
        <w:t>3+…</w:t>
      </w: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Kj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=Ф</w:t>
      </w: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/Ф</w:t>
      </w:r>
    </w:p>
    <w:p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1= </w:t>
      </w:r>
      <w:r>
        <w:rPr>
          <w:rFonts w:ascii="Times New Roman" w:eastAsiaTheme="minorHAnsi" w:hAnsi="Times New Roman"/>
          <w:sz w:val="28"/>
          <w:szCs w:val="28"/>
        </w:rPr>
        <w:t xml:space="preserve">1 175713,5/ </w:t>
      </w:r>
      <w:r w:rsidR="001D7767">
        <w:rPr>
          <w:rFonts w:ascii="Times New Roman" w:eastAsiaTheme="minorHAnsi" w:hAnsi="Times New Roman"/>
          <w:sz w:val="28"/>
          <w:szCs w:val="28"/>
        </w:rPr>
        <w:t>2 423 765,3</w:t>
      </w:r>
      <w:r>
        <w:rPr>
          <w:rFonts w:ascii="Times New Roman" w:eastAsiaTheme="minorHAnsi" w:hAnsi="Times New Roman"/>
          <w:sz w:val="28"/>
          <w:szCs w:val="28"/>
        </w:rPr>
        <w:t xml:space="preserve"> = 0,49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2=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775,5/</w:t>
      </w:r>
      <w:r w:rsidR="001D7767">
        <w:rPr>
          <w:rFonts w:ascii="Times New Roman" w:eastAsiaTheme="minorHAnsi" w:hAnsi="Times New Roman"/>
          <w:sz w:val="28"/>
          <w:szCs w:val="28"/>
        </w:rPr>
        <w:t xml:space="preserve">2 423 765,3 </w:t>
      </w:r>
      <w:r>
        <w:rPr>
          <w:rFonts w:ascii="Times New Roman" w:eastAsiaTheme="minorHAnsi" w:hAnsi="Times New Roman"/>
          <w:sz w:val="28"/>
          <w:szCs w:val="28"/>
        </w:rPr>
        <w:t>= 0,48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3=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>51 315,4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767">
        <w:rPr>
          <w:rFonts w:ascii="Times New Roman" w:eastAsiaTheme="minorHAnsi" w:hAnsi="Times New Roman"/>
          <w:sz w:val="28"/>
          <w:szCs w:val="28"/>
        </w:rPr>
        <w:t xml:space="preserve">2 423 765,3 </w:t>
      </w:r>
      <w:r>
        <w:rPr>
          <w:rFonts w:ascii="Times New Roman" w:eastAsiaTheme="minorHAnsi" w:hAnsi="Times New Roman"/>
          <w:sz w:val="28"/>
          <w:szCs w:val="28"/>
        </w:rPr>
        <w:t>= 0,02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4=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960,8/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767">
        <w:rPr>
          <w:rFonts w:ascii="Times New Roman" w:eastAsiaTheme="minorHAnsi" w:hAnsi="Times New Roman"/>
          <w:sz w:val="28"/>
          <w:szCs w:val="28"/>
        </w:rPr>
        <w:t xml:space="preserve">2 423 765,3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0,02</w:t>
      </w:r>
    </w:p>
    <w:p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90" w:rsidRDefault="00FC4890" w:rsidP="00FC4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64E">
        <w:rPr>
          <w:rFonts w:ascii="Times New Roman" w:hAnsi="Times New Roman"/>
          <w:sz w:val="28"/>
          <w:szCs w:val="28"/>
        </w:rPr>
        <w:t>∑ЭРп/п=</w:t>
      </w:r>
      <w:r w:rsidR="00717381">
        <w:rPr>
          <w:rFonts w:ascii="Times New Roman" w:hAnsi="Times New Roman"/>
          <w:sz w:val="28"/>
          <w:szCs w:val="28"/>
        </w:rPr>
        <w:t xml:space="preserve"> 1,02*0,49 +0,84*0,48 +0,90</w:t>
      </w:r>
      <w:r>
        <w:rPr>
          <w:rFonts w:ascii="Times New Roman" w:hAnsi="Times New Roman"/>
          <w:sz w:val="28"/>
          <w:szCs w:val="28"/>
        </w:rPr>
        <w:t>*0,02 +0,95*0,02 =0,5+0,4+0,02+0,02=0,94</w:t>
      </w:r>
    </w:p>
    <w:p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ЭР мп+пп=0,5*0,99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+0,5*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0,94=0,97</w:t>
      </w:r>
    </w:p>
    <w:p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2CE" w:rsidRDefault="00C062CE" w:rsidP="00C062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</w:t>
      </w:r>
      <w:r w:rsidR="00784CFA" w:rsidRPr="00BB3210">
        <w:rPr>
          <w:rFonts w:ascii="Times New Roman" w:eastAsia="Times New Roman" w:hAnsi="Times New Roman"/>
          <w:sz w:val="28"/>
          <w:szCs w:val="28"/>
          <w:lang w:eastAsia="ru-RU"/>
        </w:rPr>
        <w:t>высоко</w:t>
      </w:r>
      <w:r w:rsidRPr="00BB3210">
        <w:rPr>
          <w:rFonts w:ascii="Times New Roman" w:eastAsia="Times New Roman" w:hAnsi="Times New Roman"/>
          <w:sz w:val="28"/>
          <w:szCs w:val="28"/>
          <w:lang w:eastAsia="ru-RU"/>
        </w:rPr>
        <w:t>эффективной.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инструментом реализации государственной политики в отношении образования, ее дальнейшее финансирование целесообразно.</w:t>
      </w:r>
    </w:p>
    <w:p w:rsidR="008A62AF" w:rsidRPr="004A36A0" w:rsidRDefault="008A62AF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Для качественного и эффективного выполнения меропр</w:t>
      </w:r>
      <w:r w:rsidR="001270B6" w:rsidRPr="004A36A0">
        <w:rPr>
          <w:rFonts w:ascii="Times New Roman" w:eastAsiaTheme="minorHAnsi" w:hAnsi="Times New Roman"/>
          <w:sz w:val="28"/>
          <w:szCs w:val="28"/>
        </w:rPr>
        <w:t>и</w:t>
      </w:r>
      <w:r w:rsidR="001A47C4">
        <w:rPr>
          <w:rFonts w:ascii="Times New Roman" w:eastAsiaTheme="minorHAnsi" w:hAnsi="Times New Roman"/>
          <w:sz w:val="28"/>
          <w:szCs w:val="28"/>
        </w:rPr>
        <w:t>ятий Программы необходимо в 2020</w:t>
      </w:r>
      <w:r w:rsidRPr="004A36A0">
        <w:rPr>
          <w:rFonts w:ascii="Times New Roman" w:eastAsiaTheme="minorHAnsi" w:hAnsi="Times New Roman"/>
          <w:sz w:val="28"/>
          <w:szCs w:val="28"/>
        </w:rPr>
        <w:t xml:space="preserve"> году уве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>личить объёмы ее финансирования на следующие</w:t>
      </w:r>
      <w:bookmarkStart w:id="37" w:name="_GoBack"/>
      <w:bookmarkEnd w:id="37"/>
      <w:r w:rsidR="00D446FB" w:rsidRPr="004A36A0">
        <w:rPr>
          <w:rFonts w:ascii="Times New Roman" w:eastAsiaTheme="minorHAnsi" w:hAnsi="Times New Roman"/>
          <w:sz w:val="28"/>
          <w:szCs w:val="28"/>
        </w:rPr>
        <w:t xml:space="preserve"> цели:</w:t>
      </w:r>
    </w:p>
    <w:p w:rsidR="00D446FB" w:rsidRPr="004A36A0" w:rsidRDefault="00D446FB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 строительство и капитальный ремонт образовательных организаций;</w:t>
      </w:r>
    </w:p>
    <w:p w:rsidR="00D446FB" w:rsidRPr="004A36A0" w:rsidRDefault="00D446FB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 повышение уровня информатизации образовательной среды;</w:t>
      </w:r>
    </w:p>
    <w:p w:rsidR="00D446FB" w:rsidRPr="004A36A0" w:rsidRDefault="00D446FB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 обеспечение комплексной безопасности участников образовательного процесса;</w:t>
      </w:r>
    </w:p>
    <w:p w:rsidR="00D446FB" w:rsidRPr="004A36A0" w:rsidRDefault="00D446FB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 повышение уровня обеспеченности учебной и учебно-методической литературой;</w:t>
      </w:r>
    </w:p>
    <w:p w:rsidR="00D446FB" w:rsidRPr="004A36A0" w:rsidRDefault="00D446FB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 увеличение количества обучающихся, обеспеченных школьным завтраком за счет средств местного бюджета муниципального образования «Город Майкоп»;</w:t>
      </w:r>
    </w:p>
    <w:p w:rsidR="008A62AF" w:rsidRPr="001C164E" w:rsidRDefault="00F5352E" w:rsidP="00AB2D00">
      <w:pPr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  <w:sectPr w:rsidR="008A62AF" w:rsidRPr="001C164E" w:rsidSect="00127B8D">
          <w:pgSz w:w="11900" w:h="16800" w:code="9"/>
          <w:pgMar w:top="1134" w:right="850" w:bottom="1134" w:left="1701" w:header="720" w:footer="720" w:gutter="0"/>
          <w:cols w:space="708"/>
          <w:noEndnote/>
          <w:titlePg/>
          <w:docGrid w:linePitch="299"/>
        </w:sectPr>
      </w:pPr>
      <w:r w:rsidRPr="004A36A0">
        <w:rPr>
          <w:rFonts w:ascii="Times New Roman" w:eastAsiaTheme="minorHAnsi" w:hAnsi="Times New Roman"/>
          <w:sz w:val="28"/>
          <w:szCs w:val="28"/>
        </w:rPr>
        <w:t>-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 xml:space="preserve"> увеличение количества мест в летних оздоровительных лагерях на базе муниципальных</w:t>
      </w:r>
      <w:r w:rsidRPr="004A36A0">
        <w:rPr>
          <w:rFonts w:ascii="Times New Roman" w:eastAsiaTheme="minorHAnsi" w:hAnsi="Times New Roman"/>
          <w:sz w:val="28"/>
          <w:szCs w:val="28"/>
        </w:rPr>
        <w:t xml:space="preserve"> 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>образовательных организаци</w:t>
      </w:r>
      <w:r w:rsidR="001270B6" w:rsidRPr="004A36A0">
        <w:rPr>
          <w:rFonts w:ascii="Times New Roman" w:eastAsiaTheme="minorHAnsi" w:hAnsi="Times New Roman"/>
          <w:sz w:val="28"/>
          <w:szCs w:val="28"/>
        </w:rPr>
        <w:t>й</w:t>
      </w:r>
      <w:r w:rsidR="001D7767">
        <w:rPr>
          <w:rFonts w:ascii="Times New Roman" w:eastAsiaTheme="minorHAnsi" w:hAnsi="Times New Roman"/>
          <w:sz w:val="28"/>
          <w:szCs w:val="28"/>
        </w:rPr>
        <w:t>.</w:t>
      </w:r>
    </w:p>
    <w:p w:rsidR="006C770C" w:rsidRPr="001C164E" w:rsidRDefault="006C770C" w:rsidP="00272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770C" w:rsidRPr="001C164E" w:rsidSect="00A82334">
      <w:pgSz w:w="16800" w:h="11900" w:orient="landscape" w:code="9"/>
      <w:pgMar w:top="1418" w:right="782" w:bottom="568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51" w:rsidRDefault="00971151" w:rsidP="00F62407">
      <w:pPr>
        <w:spacing w:after="0" w:line="240" w:lineRule="auto"/>
      </w:pPr>
      <w:r>
        <w:separator/>
      </w:r>
    </w:p>
  </w:endnote>
  <w:endnote w:type="continuationSeparator" w:id="1">
    <w:p w:rsidR="00971151" w:rsidRDefault="00971151" w:rsidP="00F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CE" w:rsidRDefault="002106CE">
    <w:pPr>
      <w:pStyle w:val="a8"/>
      <w:jc w:val="right"/>
    </w:pPr>
  </w:p>
  <w:p w:rsidR="002106CE" w:rsidRDefault="002106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51" w:rsidRDefault="00971151" w:rsidP="00F62407">
      <w:pPr>
        <w:spacing w:after="0" w:line="240" w:lineRule="auto"/>
      </w:pPr>
      <w:r>
        <w:separator/>
      </w:r>
    </w:p>
  </w:footnote>
  <w:footnote w:type="continuationSeparator" w:id="1">
    <w:p w:rsidR="00971151" w:rsidRDefault="00971151" w:rsidP="00F6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635850"/>
    </w:sdtPr>
    <w:sdtContent>
      <w:p w:rsidR="002106CE" w:rsidRDefault="009E5191">
        <w:pPr>
          <w:pStyle w:val="a6"/>
          <w:jc w:val="center"/>
        </w:pPr>
        <w:r>
          <w:rPr>
            <w:noProof/>
          </w:rPr>
          <w:fldChar w:fldCharType="begin"/>
        </w:r>
        <w:r w:rsidR="002106C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A317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106CE" w:rsidRDefault="002106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64"/>
    <w:multiLevelType w:val="hybridMultilevel"/>
    <w:tmpl w:val="03762A00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245B5"/>
    <w:multiLevelType w:val="hybridMultilevel"/>
    <w:tmpl w:val="B0EA7F32"/>
    <w:lvl w:ilvl="0" w:tplc="29D8AE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3000C6"/>
    <w:multiLevelType w:val="hybridMultilevel"/>
    <w:tmpl w:val="2DC8D83E"/>
    <w:lvl w:ilvl="0" w:tplc="FF04F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2AD7"/>
    <w:multiLevelType w:val="hybridMultilevel"/>
    <w:tmpl w:val="0A0859EC"/>
    <w:lvl w:ilvl="0" w:tplc="1228E6A6">
      <w:start w:val="1"/>
      <w:numFmt w:val="decimal"/>
      <w:lvlText w:val="%1."/>
      <w:lvlJc w:val="left"/>
      <w:pPr>
        <w:ind w:left="1699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74AB2"/>
    <w:multiLevelType w:val="hybridMultilevel"/>
    <w:tmpl w:val="208885FE"/>
    <w:lvl w:ilvl="0" w:tplc="29D8AE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197C6A"/>
    <w:multiLevelType w:val="multilevel"/>
    <w:tmpl w:val="90BCFAE8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38472A0F"/>
    <w:multiLevelType w:val="hybridMultilevel"/>
    <w:tmpl w:val="2EDAE2C4"/>
    <w:lvl w:ilvl="0" w:tplc="3036E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34A3E"/>
    <w:multiLevelType w:val="hybridMultilevel"/>
    <w:tmpl w:val="A156FE78"/>
    <w:lvl w:ilvl="0" w:tplc="CD98F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262F6"/>
    <w:multiLevelType w:val="hybridMultilevel"/>
    <w:tmpl w:val="91F00DE2"/>
    <w:lvl w:ilvl="0" w:tplc="9F8091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6F433745"/>
    <w:multiLevelType w:val="hybridMultilevel"/>
    <w:tmpl w:val="572A37AC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7F68EF"/>
    <w:multiLevelType w:val="hybridMultilevel"/>
    <w:tmpl w:val="559A4816"/>
    <w:lvl w:ilvl="0" w:tplc="EB9E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A6739"/>
    <w:rsid w:val="000001B8"/>
    <w:rsid w:val="00001F90"/>
    <w:rsid w:val="00002529"/>
    <w:rsid w:val="000025A8"/>
    <w:rsid w:val="00002E7E"/>
    <w:rsid w:val="000034B4"/>
    <w:rsid w:val="000035C3"/>
    <w:rsid w:val="00004828"/>
    <w:rsid w:val="00006101"/>
    <w:rsid w:val="00006605"/>
    <w:rsid w:val="00007192"/>
    <w:rsid w:val="00007830"/>
    <w:rsid w:val="000079FC"/>
    <w:rsid w:val="00007A37"/>
    <w:rsid w:val="0001351E"/>
    <w:rsid w:val="000145DD"/>
    <w:rsid w:val="000240DA"/>
    <w:rsid w:val="000255EF"/>
    <w:rsid w:val="00027524"/>
    <w:rsid w:val="00027C59"/>
    <w:rsid w:val="00027FD2"/>
    <w:rsid w:val="00031F66"/>
    <w:rsid w:val="00031F81"/>
    <w:rsid w:val="00035FB3"/>
    <w:rsid w:val="00035FFB"/>
    <w:rsid w:val="0004074D"/>
    <w:rsid w:val="00040985"/>
    <w:rsid w:val="000423C6"/>
    <w:rsid w:val="000451E5"/>
    <w:rsid w:val="00047B90"/>
    <w:rsid w:val="00051223"/>
    <w:rsid w:val="000515B1"/>
    <w:rsid w:val="00052E01"/>
    <w:rsid w:val="00057C67"/>
    <w:rsid w:val="00061547"/>
    <w:rsid w:val="00061D9C"/>
    <w:rsid w:val="00062690"/>
    <w:rsid w:val="00063DE0"/>
    <w:rsid w:val="000641A0"/>
    <w:rsid w:val="000663A9"/>
    <w:rsid w:val="00073D8A"/>
    <w:rsid w:val="00074BED"/>
    <w:rsid w:val="00074DF2"/>
    <w:rsid w:val="0007532D"/>
    <w:rsid w:val="000754CF"/>
    <w:rsid w:val="00075FFC"/>
    <w:rsid w:val="00080F70"/>
    <w:rsid w:val="0008301E"/>
    <w:rsid w:val="00085F5A"/>
    <w:rsid w:val="00086BCA"/>
    <w:rsid w:val="00087778"/>
    <w:rsid w:val="00092094"/>
    <w:rsid w:val="0009314D"/>
    <w:rsid w:val="00093AFB"/>
    <w:rsid w:val="00093CF5"/>
    <w:rsid w:val="00093DFE"/>
    <w:rsid w:val="00094785"/>
    <w:rsid w:val="00094E7D"/>
    <w:rsid w:val="00094F29"/>
    <w:rsid w:val="000960AB"/>
    <w:rsid w:val="00096161"/>
    <w:rsid w:val="000A0123"/>
    <w:rsid w:val="000A04F9"/>
    <w:rsid w:val="000A1445"/>
    <w:rsid w:val="000A1F8F"/>
    <w:rsid w:val="000A2456"/>
    <w:rsid w:val="000A3A44"/>
    <w:rsid w:val="000A4591"/>
    <w:rsid w:val="000A52E7"/>
    <w:rsid w:val="000A663E"/>
    <w:rsid w:val="000A7E19"/>
    <w:rsid w:val="000B0490"/>
    <w:rsid w:val="000B1968"/>
    <w:rsid w:val="000B52CD"/>
    <w:rsid w:val="000B5946"/>
    <w:rsid w:val="000B7E25"/>
    <w:rsid w:val="000B7E89"/>
    <w:rsid w:val="000C2176"/>
    <w:rsid w:val="000C2744"/>
    <w:rsid w:val="000C3016"/>
    <w:rsid w:val="000C30B1"/>
    <w:rsid w:val="000C448D"/>
    <w:rsid w:val="000C6900"/>
    <w:rsid w:val="000C707D"/>
    <w:rsid w:val="000C79C3"/>
    <w:rsid w:val="000C7BBF"/>
    <w:rsid w:val="000D1B7D"/>
    <w:rsid w:val="000D39C7"/>
    <w:rsid w:val="000D45D4"/>
    <w:rsid w:val="000D4938"/>
    <w:rsid w:val="000D5148"/>
    <w:rsid w:val="000D6C76"/>
    <w:rsid w:val="000E352C"/>
    <w:rsid w:val="000E423D"/>
    <w:rsid w:val="000E5128"/>
    <w:rsid w:val="000E7EE1"/>
    <w:rsid w:val="000F2F58"/>
    <w:rsid w:val="000F4826"/>
    <w:rsid w:val="000F50B4"/>
    <w:rsid w:val="000F53DE"/>
    <w:rsid w:val="0010057A"/>
    <w:rsid w:val="00100813"/>
    <w:rsid w:val="00100BE2"/>
    <w:rsid w:val="0010156C"/>
    <w:rsid w:val="00104A05"/>
    <w:rsid w:val="00106E3F"/>
    <w:rsid w:val="00107957"/>
    <w:rsid w:val="001101AD"/>
    <w:rsid w:val="001114A3"/>
    <w:rsid w:val="00112631"/>
    <w:rsid w:val="00113183"/>
    <w:rsid w:val="00114B88"/>
    <w:rsid w:val="0011664A"/>
    <w:rsid w:val="00121197"/>
    <w:rsid w:val="001215F3"/>
    <w:rsid w:val="00122C04"/>
    <w:rsid w:val="00123D44"/>
    <w:rsid w:val="00126782"/>
    <w:rsid w:val="001270B6"/>
    <w:rsid w:val="00127315"/>
    <w:rsid w:val="00127B8D"/>
    <w:rsid w:val="00127E3E"/>
    <w:rsid w:val="00131221"/>
    <w:rsid w:val="001327F2"/>
    <w:rsid w:val="001330FD"/>
    <w:rsid w:val="00134AE2"/>
    <w:rsid w:val="00134DB6"/>
    <w:rsid w:val="00135580"/>
    <w:rsid w:val="00135CD1"/>
    <w:rsid w:val="00135D0B"/>
    <w:rsid w:val="00137B45"/>
    <w:rsid w:val="00140BA7"/>
    <w:rsid w:val="0014342C"/>
    <w:rsid w:val="00143E15"/>
    <w:rsid w:val="0014487A"/>
    <w:rsid w:val="00144B27"/>
    <w:rsid w:val="001464DA"/>
    <w:rsid w:val="00146AE1"/>
    <w:rsid w:val="0014753E"/>
    <w:rsid w:val="00152681"/>
    <w:rsid w:val="0015289F"/>
    <w:rsid w:val="00156151"/>
    <w:rsid w:val="00156725"/>
    <w:rsid w:val="00156E39"/>
    <w:rsid w:val="00157CB1"/>
    <w:rsid w:val="001614CC"/>
    <w:rsid w:val="00164695"/>
    <w:rsid w:val="0016679F"/>
    <w:rsid w:val="00167EF7"/>
    <w:rsid w:val="0017330A"/>
    <w:rsid w:val="00173943"/>
    <w:rsid w:val="00174447"/>
    <w:rsid w:val="00174C95"/>
    <w:rsid w:val="001759CB"/>
    <w:rsid w:val="00177616"/>
    <w:rsid w:val="0018070E"/>
    <w:rsid w:val="00180D73"/>
    <w:rsid w:val="001815ED"/>
    <w:rsid w:val="00181628"/>
    <w:rsid w:val="00181E05"/>
    <w:rsid w:val="00182696"/>
    <w:rsid w:val="0018276E"/>
    <w:rsid w:val="001837B0"/>
    <w:rsid w:val="00184047"/>
    <w:rsid w:val="00185A7D"/>
    <w:rsid w:val="001872D1"/>
    <w:rsid w:val="00187FD3"/>
    <w:rsid w:val="001914D6"/>
    <w:rsid w:val="0019190B"/>
    <w:rsid w:val="00192E85"/>
    <w:rsid w:val="00193308"/>
    <w:rsid w:val="00193AC2"/>
    <w:rsid w:val="0019541C"/>
    <w:rsid w:val="00196CBD"/>
    <w:rsid w:val="00196CDE"/>
    <w:rsid w:val="001A0023"/>
    <w:rsid w:val="001A1660"/>
    <w:rsid w:val="001A31A6"/>
    <w:rsid w:val="001A33B9"/>
    <w:rsid w:val="001A34E1"/>
    <w:rsid w:val="001A47C4"/>
    <w:rsid w:val="001A628A"/>
    <w:rsid w:val="001A6739"/>
    <w:rsid w:val="001A7F83"/>
    <w:rsid w:val="001B27C6"/>
    <w:rsid w:val="001B2E73"/>
    <w:rsid w:val="001B53A4"/>
    <w:rsid w:val="001B6483"/>
    <w:rsid w:val="001B70DB"/>
    <w:rsid w:val="001C1365"/>
    <w:rsid w:val="001C164E"/>
    <w:rsid w:val="001C2631"/>
    <w:rsid w:val="001C26FE"/>
    <w:rsid w:val="001C36AC"/>
    <w:rsid w:val="001C390E"/>
    <w:rsid w:val="001C64BD"/>
    <w:rsid w:val="001C67BB"/>
    <w:rsid w:val="001D0816"/>
    <w:rsid w:val="001D118B"/>
    <w:rsid w:val="001D1DEE"/>
    <w:rsid w:val="001D23C7"/>
    <w:rsid w:val="001D39C2"/>
    <w:rsid w:val="001D4109"/>
    <w:rsid w:val="001D650A"/>
    <w:rsid w:val="001D6F38"/>
    <w:rsid w:val="001D71F4"/>
    <w:rsid w:val="001D756B"/>
    <w:rsid w:val="001D7767"/>
    <w:rsid w:val="001E113F"/>
    <w:rsid w:val="001E1C1E"/>
    <w:rsid w:val="001E472B"/>
    <w:rsid w:val="001E5DED"/>
    <w:rsid w:val="001E5F5B"/>
    <w:rsid w:val="001E6B54"/>
    <w:rsid w:val="001F0C26"/>
    <w:rsid w:val="001F2413"/>
    <w:rsid w:val="001F79A9"/>
    <w:rsid w:val="002001C9"/>
    <w:rsid w:val="00200D10"/>
    <w:rsid w:val="002016A4"/>
    <w:rsid w:val="00201B01"/>
    <w:rsid w:val="00203126"/>
    <w:rsid w:val="00204AE9"/>
    <w:rsid w:val="00204D7B"/>
    <w:rsid w:val="0021066A"/>
    <w:rsid w:val="002106CE"/>
    <w:rsid w:val="002122EC"/>
    <w:rsid w:val="00216158"/>
    <w:rsid w:val="002163F7"/>
    <w:rsid w:val="00221C1B"/>
    <w:rsid w:val="00223FA8"/>
    <w:rsid w:val="00225923"/>
    <w:rsid w:val="002275A9"/>
    <w:rsid w:val="00230C90"/>
    <w:rsid w:val="00230DE0"/>
    <w:rsid w:val="00232A1A"/>
    <w:rsid w:val="00233A4C"/>
    <w:rsid w:val="00233BED"/>
    <w:rsid w:val="002347D6"/>
    <w:rsid w:val="00235124"/>
    <w:rsid w:val="0023590B"/>
    <w:rsid w:val="00236C6E"/>
    <w:rsid w:val="00236F8B"/>
    <w:rsid w:val="00242EB5"/>
    <w:rsid w:val="002460E7"/>
    <w:rsid w:val="00246E7B"/>
    <w:rsid w:val="0025025B"/>
    <w:rsid w:val="00252FC6"/>
    <w:rsid w:val="00253695"/>
    <w:rsid w:val="00253C72"/>
    <w:rsid w:val="00256065"/>
    <w:rsid w:val="0025632D"/>
    <w:rsid w:val="00256A7E"/>
    <w:rsid w:val="00257A90"/>
    <w:rsid w:val="00264DB0"/>
    <w:rsid w:val="0026553B"/>
    <w:rsid w:val="00265CE9"/>
    <w:rsid w:val="00267A79"/>
    <w:rsid w:val="002718B8"/>
    <w:rsid w:val="0027206C"/>
    <w:rsid w:val="00272404"/>
    <w:rsid w:val="00276226"/>
    <w:rsid w:val="0027641F"/>
    <w:rsid w:val="00281260"/>
    <w:rsid w:val="002823E7"/>
    <w:rsid w:val="00283FDB"/>
    <w:rsid w:val="002869C7"/>
    <w:rsid w:val="0028710F"/>
    <w:rsid w:val="00292BEC"/>
    <w:rsid w:val="00292C48"/>
    <w:rsid w:val="00293798"/>
    <w:rsid w:val="00293B8A"/>
    <w:rsid w:val="002941FF"/>
    <w:rsid w:val="002950D5"/>
    <w:rsid w:val="002971B7"/>
    <w:rsid w:val="002A002F"/>
    <w:rsid w:val="002A3099"/>
    <w:rsid w:val="002A3943"/>
    <w:rsid w:val="002A53AA"/>
    <w:rsid w:val="002A562C"/>
    <w:rsid w:val="002B2156"/>
    <w:rsid w:val="002B2176"/>
    <w:rsid w:val="002B297E"/>
    <w:rsid w:val="002B5400"/>
    <w:rsid w:val="002B7343"/>
    <w:rsid w:val="002C1785"/>
    <w:rsid w:val="002C2BE4"/>
    <w:rsid w:val="002C31AB"/>
    <w:rsid w:val="002C3729"/>
    <w:rsid w:val="002C3ECE"/>
    <w:rsid w:val="002C4232"/>
    <w:rsid w:val="002C5BE6"/>
    <w:rsid w:val="002C5EF6"/>
    <w:rsid w:val="002D02D5"/>
    <w:rsid w:val="002D3D81"/>
    <w:rsid w:val="002D4B26"/>
    <w:rsid w:val="002D4E49"/>
    <w:rsid w:val="002D54D3"/>
    <w:rsid w:val="002D5C0A"/>
    <w:rsid w:val="002D6E4B"/>
    <w:rsid w:val="002D731F"/>
    <w:rsid w:val="002E0DF5"/>
    <w:rsid w:val="002E0F46"/>
    <w:rsid w:val="002E2E04"/>
    <w:rsid w:val="002E5B40"/>
    <w:rsid w:val="002E73F0"/>
    <w:rsid w:val="002E76E6"/>
    <w:rsid w:val="002F1F86"/>
    <w:rsid w:val="002F22C0"/>
    <w:rsid w:val="002F43A6"/>
    <w:rsid w:val="002F4B02"/>
    <w:rsid w:val="002F5475"/>
    <w:rsid w:val="00300AC0"/>
    <w:rsid w:val="00301950"/>
    <w:rsid w:val="003042BA"/>
    <w:rsid w:val="00305F34"/>
    <w:rsid w:val="00310738"/>
    <w:rsid w:val="0031127F"/>
    <w:rsid w:val="0031356C"/>
    <w:rsid w:val="00313602"/>
    <w:rsid w:val="00313927"/>
    <w:rsid w:val="00316A35"/>
    <w:rsid w:val="00316E37"/>
    <w:rsid w:val="00322069"/>
    <w:rsid w:val="00323985"/>
    <w:rsid w:val="00324098"/>
    <w:rsid w:val="0032667D"/>
    <w:rsid w:val="00326D4A"/>
    <w:rsid w:val="00327C67"/>
    <w:rsid w:val="003300FA"/>
    <w:rsid w:val="00333121"/>
    <w:rsid w:val="00335A0A"/>
    <w:rsid w:val="00335AD7"/>
    <w:rsid w:val="0033690F"/>
    <w:rsid w:val="00336D94"/>
    <w:rsid w:val="0034107E"/>
    <w:rsid w:val="0034135A"/>
    <w:rsid w:val="003419C2"/>
    <w:rsid w:val="00342F4E"/>
    <w:rsid w:val="00343C4B"/>
    <w:rsid w:val="00344690"/>
    <w:rsid w:val="0035069F"/>
    <w:rsid w:val="003512A8"/>
    <w:rsid w:val="003531E3"/>
    <w:rsid w:val="003545E2"/>
    <w:rsid w:val="0035518D"/>
    <w:rsid w:val="003555F5"/>
    <w:rsid w:val="0035730D"/>
    <w:rsid w:val="00360524"/>
    <w:rsid w:val="003636F6"/>
    <w:rsid w:val="00363926"/>
    <w:rsid w:val="003640BE"/>
    <w:rsid w:val="003656DE"/>
    <w:rsid w:val="00367541"/>
    <w:rsid w:val="00367906"/>
    <w:rsid w:val="00370FC9"/>
    <w:rsid w:val="00371ED0"/>
    <w:rsid w:val="00374E61"/>
    <w:rsid w:val="00374F5B"/>
    <w:rsid w:val="00374FF5"/>
    <w:rsid w:val="00375118"/>
    <w:rsid w:val="00375888"/>
    <w:rsid w:val="00375DB2"/>
    <w:rsid w:val="00375F77"/>
    <w:rsid w:val="00377270"/>
    <w:rsid w:val="00377463"/>
    <w:rsid w:val="00380CFA"/>
    <w:rsid w:val="0038134F"/>
    <w:rsid w:val="0038464A"/>
    <w:rsid w:val="00384F80"/>
    <w:rsid w:val="003869BA"/>
    <w:rsid w:val="00387351"/>
    <w:rsid w:val="00390FC9"/>
    <w:rsid w:val="003914E5"/>
    <w:rsid w:val="003917E2"/>
    <w:rsid w:val="00391FE1"/>
    <w:rsid w:val="00396025"/>
    <w:rsid w:val="00396A35"/>
    <w:rsid w:val="003A1201"/>
    <w:rsid w:val="003A1CDC"/>
    <w:rsid w:val="003A3005"/>
    <w:rsid w:val="003A3676"/>
    <w:rsid w:val="003A4221"/>
    <w:rsid w:val="003A43AF"/>
    <w:rsid w:val="003A6789"/>
    <w:rsid w:val="003B1179"/>
    <w:rsid w:val="003B1CA1"/>
    <w:rsid w:val="003B6BE2"/>
    <w:rsid w:val="003B75FB"/>
    <w:rsid w:val="003B7D57"/>
    <w:rsid w:val="003B7E98"/>
    <w:rsid w:val="003C13F7"/>
    <w:rsid w:val="003C1CBF"/>
    <w:rsid w:val="003C25B5"/>
    <w:rsid w:val="003C2D05"/>
    <w:rsid w:val="003C3662"/>
    <w:rsid w:val="003C3DDB"/>
    <w:rsid w:val="003C577C"/>
    <w:rsid w:val="003C5F94"/>
    <w:rsid w:val="003C60C6"/>
    <w:rsid w:val="003D0EF8"/>
    <w:rsid w:val="003D2FF1"/>
    <w:rsid w:val="003D508D"/>
    <w:rsid w:val="003D7888"/>
    <w:rsid w:val="003E049C"/>
    <w:rsid w:val="003E068F"/>
    <w:rsid w:val="003E2D3F"/>
    <w:rsid w:val="003E3DC1"/>
    <w:rsid w:val="003E4754"/>
    <w:rsid w:val="003E534D"/>
    <w:rsid w:val="003F0445"/>
    <w:rsid w:val="003F1BC0"/>
    <w:rsid w:val="003F1C8B"/>
    <w:rsid w:val="003F1E4F"/>
    <w:rsid w:val="003F20B6"/>
    <w:rsid w:val="003F2B4A"/>
    <w:rsid w:val="003F31B1"/>
    <w:rsid w:val="003F4439"/>
    <w:rsid w:val="003F460D"/>
    <w:rsid w:val="003F4C21"/>
    <w:rsid w:val="003F5CC2"/>
    <w:rsid w:val="003F5EC5"/>
    <w:rsid w:val="003F6B92"/>
    <w:rsid w:val="00400710"/>
    <w:rsid w:val="0040370A"/>
    <w:rsid w:val="00403C3F"/>
    <w:rsid w:val="0040452F"/>
    <w:rsid w:val="00404A4D"/>
    <w:rsid w:val="00406CB2"/>
    <w:rsid w:val="00411E9B"/>
    <w:rsid w:val="00413607"/>
    <w:rsid w:val="0041684C"/>
    <w:rsid w:val="00416C2E"/>
    <w:rsid w:val="00416C72"/>
    <w:rsid w:val="00416E5F"/>
    <w:rsid w:val="0041771E"/>
    <w:rsid w:val="00420152"/>
    <w:rsid w:val="00420724"/>
    <w:rsid w:val="00423BF3"/>
    <w:rsid w:val="004240C1"/>
    <w:rsid w:val="004242CB"/>
    <w:rsid w:val="004271DF"/>
    <w:rsid w:val="004303F2"/>
    <w:rsid w:val="00434FB3"/>
    <w:rsid w:val="00441D72"/>
    <w:rsid w:val="0044310B"/>
    <w:rsid w:val="00444262"/>
    <w:rsid w:val="00446997"/>
    <w:rsid w:val="00447A40"/>
    <w:rsid w:val="00451AB2"/>
    <w:rsid w:val="00451D51"/>
    <w:rsid w:val="00452E84"/>
    <w:rsid w:val="004545A2"/>
    <w:rsid w:val="00454603"/>
    <w:rsid w:val="00455236"/>
    <w:rsid w:val="00455B7E"/>
    <w:rsid w:val="00456C96"/>
    <w:rsid w:val="004602E5"/>
    <w:rsid w:val="00460EA5"/>
    <w:rsid w:val="0046388B"/>
    <w:rsid w:val="004649EA"/>
    <w:rsid w:val="00464B68"/>
    <w:rsid w:val="00465460"/>
    <w:rsid w:val="00471802"/>
    <w:rsid w:val="00472A86"/>
    <w:rsid w:val="00473C24"/>
    <w:rsid w:val="004740FE"/>
    <w:rsid w:val="004748FC"/>
    <w:rsid w:val="004765A9"/>
    <w:rsid w:val="00476616"/>
    <w:rsid w:val="004774EE"/>
    <w:rsid w:val="00477588"/>
    <w:rsid w:val="0048104E"/>
    <w:rsid w:val="0048277C"/>
    <w:rsid w:val="00482901"/>
    <w:rsid w:val="00485A87"/>
    <w:rsid w:val="00487E6F"/>
    <w:rsid w:val="00490469"/>
    <w:rsid w:val="004904A3"/>
    <w:rsid w:val="00492375"/>
    <w:rsid w:val="00492407"/>
    <w:rsid w:val="00493D4C"/>
    <w:rsid w:val="004942C4"/>
    <w:rsid w:val="004946DF"/>
    <w:rsid w:val="00494A74"/>
    <w:rsid w:val="004950A9"/>
    <w:rsid w:val="004956E0"/>
    <w:rsid w:val="00496364"/>
    <w:rsid w:val="004A118A"/>
    <w:rsid w:val="004A2A64"/>
    <w:rsid w:val="004A36A0"/>
    <w:rsid w:val="004A5D26"/>
    <w:rsid w:val="004A6839"/>
    <w:rsid w:val="004A7223"/>
    <w:rsid w:val="004A7284"/>
    <w:rsid w:val="004A7A39"/>
    <w:rsid w:val="004B0790"/>
    <w:rsid w:val="004B1C20"/>
    <w:rsid w:val="004B21FA"/>
    <w:rsid w:val="004B24E8"/>
    <w:rsid w:val="004B2BE7"/>
    <w:rsid w:val="004B7D0F"/>
    <w:rsid w:val="004C14E2"/>
    <w:rsid w:val="004C2C90"/>
    <w:rsid w:val="004C37F5"/>
    <w:rsid w:val="004C4163"/>
    <w:rsid w:val="004C44E5"/>
    <w:rsid w:val="004D0451"/>
    <w:rsid w:val="004D14FF"/>
    <w:rsid w:val="004D1EA1"/>
    <w:rsid w:val="004D7865"/>
    <w:rsid w:val="004E04AF"/>
    <w:rsid w:val="004E1605"/>
    <w:rsid w:val="004E2549"/>
    <w:rsid w:val="004E2610"/>
    <w:rsid w:val="004E3D0C"/>
    <w:rsid w:val="004E3DF2"/>
    <w:rsid w:val="004E3E06"/>
    <w:rsid w:val="004E421E"/>
    <w:rsid w:val="004E631E"/>
    <w:rsid w:val="004E7832"/>
    <w:rsid w:val="004F0351"/>
    <w:rsid w:val="004F1327"/>
    <w:rsid w:val="004F1FF0"/>
    <w:rsid w:val="004F3017"/>
    <w:rsid w:val="004F53E3"/>
    <w:rsid w:val="00501421"/>
    <w:rsid w:val="0050174A"/>
    <w:rsid w:val="00501D3E"/>
    <w:rsid w:val="00502A74"/>
    <w:rsid w:val="0050383D"/>
    <w:rsid w:val="0050449D"/>
    <w:rsid w:val="0050457A"/>
    <w:rsid w:val="0050527F"/>
    <w:rsid w:val="005052FA"/>
    <w:rsid w:val="00505470"/>
    <w:rsid w:val="0050579E"/>
    <w:rsid w:val="0050617D"/>
    <w:rsid w:val="005061D1"/>
    <w:rsid w:val="00506CFD"/>
    <w:rsid w:val="005077CD"/>
    <w:rsid w:val="00510D89"/>
    <w:rsid w:val="0051132E"/>
    <w:rsid w:val="00512EE2"/>
    <w:rsid w:val="0051421F"/>
    <w:rsid w:val="00514D64"/>
    <w:rsid w:val="00515EAD"/>
    <w:rsid w:val="00516F48"/>
    <w:rsid w:val="00520955"/>
    <w:rsid w:val="00520EBB"/>
    <w:rsid w:val="00522605"/>
    <w:rsid w:val="005233D3"/>
    <w:rsid w:val="0052483A"/>
    <w:rsid w:val="00524A73"/>
    <w:rsid w:val="00527214"/>
    <w:rsid w:val="00531CD8"/>
    <w:rsid w:val="00533DC9"/>
    <w:rsid w:val="00533E17"/>
    <w:rsid w:val="0053698E"/>
    <w:rsid w:val="00536B7B"/>
    <w:rsid w:val="00537222"/>
    <w:rsid w:val="00537F6E"/>
    <w:rsid w:val="00542E7F"/>
    <w:rsid w:val="005502BD"/>
    <w:rsid w:val="0055263E"/>
    <w:rsid w:val="00552A08"/>
    <w:rsid w:val="0055429D"/>
    <w:rsid w:val="00556848"/>
    <w:rsid w:val="00556DBA"/>
    <w:rsid w:val="00556F53"/>
    <w:rsid w:val="00557BFD"/>
    <w:rsid w:val="00561E38"/>
    <w:rsid w:val="00562042"/>
    <w:rsid w:val="00562C66"/>
    <w:rsid w:val="00562DD1"/>
    <w:rsid w:val="005630B9"/>
    <w:rsid w:val="00563B5C"/>
    <w:rsid w:val="005642B7"/>
    <w:rsid w:val="00566558"/>
    <w:rsid w:val="0056657C"/>
    <w:rsid w:val="00567205"/>
    <w:rsid w:val="005673AA"/>
    <w:rsid w:val="00570C6B"/>
    <w:rsid w:val="00571D60"/>
    <w:rsid w:val="005724F9"/>
    <w:rsid w:val="005739F2"/>
    <w:rsid w:val="00573EB8"/>
    <w:rsid w:val="00576D08"/>
    <w:rsid w:val="00577800"/>
    <w:rsid w:val="00580225"/>
    <w:rsid w:val="0058141D"/>
    <w:rsid w:val="00586595"/>
    <w:rsid w:val="00587751"/>
    <w:rsid w:val="00587852"/>
    <w:rsid w:val="00593CAF"/>
    <w:rsid w:val="00593CE9"/>
    <w:rsid w:val="00594259"/>
    <w:rsid w:val="00594C24"/>
    <w:rsid w:val="005952B5"/>
    <w:rsid w:val="00595E27"/>
    <w:rsid w:val="0059771B"/>
    <w:rsid w:val="00597CFF"/>
    <w:rsid w:val="005A020C"/>
    <w:rsid w:val="005A0258"/>
    <w:rsid w:val="005A038E"/>
    <w:rsid w:val="005A198F"/>
    <w:rsid w:val="005A510C"/>
    <w:rsid w:val="005A6145"/>
    <w:rsid w:val="005A6868"/>
    <w:rsid w:val="005B1547"/>
    <w:rsid w:val="005B216B"/>
    <w:rsid w:val="005B2282"/>
    <w:rsid w:val="005B41D4"/>
    <w:rsid w:val="005B5D42"/>
    <w:rsid w:val="005B6D4A"/>
    <w:rsid w:val="005C09AE"/>
    <w:rsid w:val="005C1603"/>
    <w:rsid w:val="005C200D"/>
    <w:rsid w:val="005C2EE7"/>
    <w:rsid w:val="005C3648"/>
    <w:rsid w:val="005C6098"/>
    <w:rsid w:val="005C6201"/>
    <w:rsid w:val="005C76E4"/>
    <w:rsid w:val="005D0088"/>
    <w:rsid w:val="005D0D6B"/>
    <w:rsid w:val="005D1550"/>
    <w:rsid w:val="005D3554"/>
    <w:rsid w:val="005D4950"/>
    <w:rsid w:val="005D498D"/>
    <w:rsid w:val="005D4A40"/>
    <w:rsid w:val="005D56D0"/>
    <w:rsid w:val="005D56D6"/>
    <w:rsid w:val="005D6A74"/>
    <w:rsid w:val="005D6D7B"/>
    <w:rsid w:val="005D78DD"/>
    <w:rsid w:val="005D7DF0"/>
    <w:rsid w:val="005E00A7"/>
    <w:rsid w:val="005E11F6"/>
    <w:rsid w:val="005E1A43"/>
    <w:rsid w:val="005E5916"/>
    <w:rsid w:val="005E5B2A"/>
    <w:rsid w:val="005E674C"/>
    <w:rsid w:val="005E7B04"/>
    <w:rsid w:val="005F0923"/>
    <w:rsid w:val="005F1B18"/>
    <w:rsid w:val="005F34F8"/>
    <w:rsid w:val="005F3E5D"/>
    <w:rsid w:val="005F4022"/>
    <w:rsid w:val="005F6538"/>
    <w:rsid w:val="005F73CF"/>
    <w:rsid w:val="006000C4"/>
    <w:rsid w:val="006008EE"/>
    <w:rsid w:val="006017CC"/>
    <w:rsid w:val="006046D0"/>
    <w:rsid w:val="00604CF9"/>
    <w:rsid w:val="006054C7"/>
    <w:rsid w:val="00605766"/>
    <w:rsid w:val="00610A49"/>
    <w:rsid w:val="00610E96"/>
    <w:rsid w:val="00612442"/>
    <w:rsid w:val="00614D2C"/>
    <w:rsid w:val="006165E5"/>
    <w:rsid w:val="006170C5"/>
    <w:rsid w:val="00617389"/>
    <w:rsid w:val="00620A86"/>
    <w:rsid w:val="00621E93"/>
    <w:rsid w:val="00622A4D"/>
    <w:rsid w:val="00623B5A"/>
    <w:rsid w:val="006243C4"/>
    <w:rsid w:val="00625F43"/>
    <w:rsid w:val="00627268"/>
    <w:rsid w:val="00631C3E"/>
    <w:rsid w:val="006345ED"/>
    <w:rsid w:val="006347BE"/>
    <w:rsid w:val="0063523E"/>
    <w:rsid w:val="00635ECD"/>
    <w:rsid w:val="00640629"/>
    <w:rsid w:val="00641B71"/>
    <w:rsid w:val="00642B39"/>
    <w:rsid w:val="00642BEA"/>
    <w:rsid w:val="0064313A"/>
    <w:rsid w:val="0064416B"/>
    <w:rsid w:val="00644BC0"/>
    <w:rsid w:val="00647BD8"/>
    <w:rsid w:val="00650041"/>
    <w:rsid w:val="00653A66"/>
    <w:rsid w:val="00653D19"/>
    <w:rsid w:val="00653D96"/>
    <w:rsid w:val="00654F57"/>
    <w:rsid w:val="00656067"/>
    <w:rsid w:val="00656377"/>
    <w:rsid w:val="00656973"/>
    <w:rsid w:val="0065720B"/>
    <w:rsid w:val="00657D22"/>
    <w:rsid w:val="0066116A"/>
    <w:rsid w:val="00663B50"/>
    <w:rsid w:val="006645AA"/>
    <w:rsid w:val="006651CB"/>
    <w:rsid w:val="00665702"/>
    <w:rsid w:val="00665DC6"/>
    <w:rsid w:val="0067033E"/>
    <w:rsid w:val="00670660"/>
    <w:rsid w:val="0067116B"/>
    <w:rsid w:val="006729CE"/>
    <w:rsid w:val="00673EC3"/>
    <w:rsid w:val="006741B4"/>
    <w:rsid w:val="006756E6"/>
    <w:rsid w:val="00676006"/>
    <w:rsid w:val="00682394"/>
    <w:rsid w:val="00682F61"/>
    <w:rsid w:val="00683C3A"/>
    <w:rsid w:val="00685580"/>
    <w:rsid w:val="00686164"/>
    <w:rsid w:val="00686F70"/>
    <w:rsid w:val="00690A61"/>
    <w:rsid w:val="00690D76"/>
    <w:rsid w:val="00690EB1"/>
    <w:rsid w:val="006921BA"/>
    <w:rsid w:val="00692A14"/>
    <w:rsid w:val="00694EAF"/>
    <w:rsid w:val="00696D16"/>
    <w:rsid w:val="006A2E8B"/>
    <w:rsid w:val="006A34C1"/>
    <w:rsid w:val="006A4134"/>
    <w:rsid w:val="006A529C"/>
    <w:rsid w:val="006A6221"/>
    <w:rsid w:val="006A6742"/>
    <w:rsid w:val="006B3581"/>
    <w:rsid w:val="006B4979"/>
    <w:rsid w:val="006B4CC3"/>
    <w:rsid w:val="006C1335"/>
    <w:rsid w:val="006C2467"/>
    <w:rsid w:val="006C29FC"/>
    <w:rsid w:val="006C2C75"/>
    <w:rsid w:val="006C4AFC"/>
    <w:rsid w:val="006C770C"/>
    <w:rsid w:val="006D26BC"/>
    <w:rsid w:val="006D5744"/>
    <w:rsid w:val="006D5CEF"/>
    <w:rsid w:val="006D66B6"/>
    <w:rsid w:val="006E117B"/>
    <w:rsid w:val="006E138F"/>
    <w:rsid w:val="006E17E7"/>
    <w:rsid w:val="006E27BD"/>
    <w:rsid w:val="006E4AC8"/>
    <w:rsid w:val="006E5422"/>
    <w:rsid w:val="006E5A49"/>
    <w:rsid w:val="006E75AF"/>
    <w:rsid w:val="006E7732"/>
    <w:rsid w:val="006F1560"/>
    <w:rsid w:val="006F3278"/>
    <w:rsid w:val="006F37CA"/>
    <w:rsid w:val="006F44D9"/>
    <w:rsid w:val="006F536C"/>
    <w:rsid w:val="00702B12"/>
    <w:rsid w:val="00702BF4"/>
    <w:rsid w:val="00703140"/>
    <w:rsid w:val="00704028"/>
    <w:rsid w:val="007069A1"/>
    <w:rsid w:val="0071062B"/>
    <w:rsid w:val="0071361A"/>
    <w:rsid w:val="00714B6B"/>
    <w:rsid w:val="00716612"/>
    <w:rsid w:val="00716816"/>
    <w:rsid w:val="00717381"/>
    <w:rsid w:val="0072057C"/>
    <w:rsid w:val="00723539"/>
    <w:rsid w:val="00725F5C"/>
    <w:rsid w:val="00727192"/>
    <w:rsid w:val="007322DA"/>
    <w:rsid w:val="007328C9"/>
    <w:rsid w:val="00735E6F"/>
    <w:rsid w:val="007360F6"/>
    <w:rsid w:val="00737AD6"/>
    <w:rsid w:val="00741392"/>
    <w:rsid w:val="00742A0A"/>
    <w:rsid w:val="00745201"/>
    <w:rsid w:val="00745502"/>
    <w:rsid w:val="00746A9E"/>
    <w:rsid w:val="007470A3"/>
    <w:rsid w:val="007478F5"/>
    <w:rsid w:val="00750137"/>
    <w:rsid w:val="00751231"/>
    <w:rsid w:val="00751CC5"/>
    <w:rsid w:val="0075327A"/>
    <w:rsid w:val="007536C4"/>
    <w:rsid w:val="007547BD"/>
    <w:rsid w:val="0075487E"/>
    <w:rsid w:val="007601B4"/>
    <w:rsid w:val="00760630"/>
    <w:rsid w:val="0076210D"/>
    <w:rsid w:val="007643BE"/>
    <w:rsid w:val="00764DDD"/>
    <w:rsid w:val="007656D9"/>
    <w:rsid w:val="007659E1"/>
    <w:rsid w:val="007664A8"/>
    <w:rsid w:val="007664BA"/>
    <w:rsid w:val="0077033D"/>
    <w:rsid w:val="007723D6"/>
    <w:rsid w:val="007728A4"/>
    <w:rsid w:val="00772B43"/>
    <w:rsid w:val="00773094"/>
    <w:rsid w:val="00773348"/>
    <w:rsid w:val="0077521A"/>
    <w:rsid w:val="0077633B"/>
    <w:rsid w:val="0077772B"/>
    <w:rsid w:val="007814A9"/>
    <w:rsid w:val="00782E33"/>
    <w:rsid w:val="0078342C"/>
    <w:rsid w:val="00784BB5"/>
    <w:rsid w:val="00784CFA"/>
    <w:rsid w:val="00785093"/>
    <w:rsid w:val="00785691"/>
    <w:rsid w:val="00786D7F"/>
    <w:rsid w:val="0079048C"/>
    <w:rsid w:val="00791554"/>
    <w:rsid w:val="00794C96"/>
    <w:rsid w:val="00794D54"/>
    <w:rsid w:val="00795985"/>
    <w:rsid w:val="0079620B"/>
    <w:rsid w:val="007974E3"/>
    <w:rsid w:val="007A05C1"/>
    <w:rsid w:val="007A0C87"/>
    <w:rsid w:val="007A17E2"/>
    <w:rsid w:val="007A1953"/>
    <w:rsid w:val="007A3173"/>
    <w:rsid w:val="007A3ECE"/>
    <w:rsid w:val="007A4EB4"/>
    <w:rsid w:val="007A6CED"/>
    <w:rsid w:val="007A7406"/>
    <w:rsid w:val="007A74DE"/>
    <w:rsid w:val="007A751B"/>
    <w:rsid w:val="007A761A"/>
    <w:rsid w:val="007A7A92"/>
    <w:rsid w:val="007A7FF4"/>
    <w:rsid w:val="007B05B9"/>
    <w:rsid w:val="007B1278"/>
    <w:rsid w:val="007B284B"/>
    <w:rsid w:val="007B3458"/>
    <w:rsid w:val="007B44ED"/>
    <w:rsid w:val="007B5BDD"/>
    <w:rsid w:val="007C0CB1"/>
    <w:rsid w:val="007C1F54"/>
    <w:rsid w:val="007C3471"/>
    <w:rsid w:val="007C3781"/>
    <w:rsid w:val="007C3C63"/>
    <w:rsid w:val="007C5122"/>
    <w:rsid w:val="007C76EE"/>
    <w:rsid w:val="007D27E6"/>
    <w:rsid w:val="007D3447"/>
    <w:rsid w:val="007D4C45"/>
    <w:rsid w:val="007D52FE"/>
    <w:rsid w:val="007D67C1"/>
    <w:rsid w:val="007E43E7"/>
    <w:rsid w:val="007E4C86"/>
    <w:rsid w:val="007E557D"/>
    <w:rsid w:val="007E6C09"/>
    <w:rsid w:val="007E6D9D"/>
    <w:rsid w:val="007E6F46"/>
    <w:rsid w:val="007F094A"/>
    <w:rsid w:val="007F1448"/>
    <w:rsid w:val="007F1E4D"/>
    <w:rsid w:val="007F3D90"/>
    <w:rsid w:val="007F5EAB"/>
    <w:rsid w:val="007F6527"/>
    <w:rsid w:val="007F69E2"/>
    <w:rsid w:val="007F7ED3"/>
    <w:rsid w:val="00802DDC"/>
    <w:rsid w:val="00805A74"/>
    <w:rsid w:val="00807C59"/>
    <w:rsid w:val="00811555"/>
    <w:rsid w:val="00813FA2"/>
    <w:rsid w:val="00814732"/>
    <w:rsid w:val="008166F7"/>
    <w:rsid w:val="00816C21"/>
    <w:rsid w:val="00817160"/>
    <w:rsid w:val="00817EB4"/>
    <w:rsid w:val="008229C5"/>
    <w:rsid w:val="0082442F"/>
    <w:rsid w:val="00824758"/>
    <w:rsid w:val="008255C4"/>
    <w:rsid w:val="00826465"/>
    <w:rsid w:val="008265FB"/>
    <w:rsid w:val="0082681F"/>
    <w:rsid w:val="00826C6E"/>
    <w:rsid w:val="008272A2"/>
    <w:rsid w:val="008310A5"/>
    <w:rsid w:val="00831A53"/>
    <w:rsid w:val="00832C3C"/>
    <w:rsid w:val="00833199"/>
    <w:rsid w:val="00833259"/>
    <w:rsid w:val="00834A74"/>
    <w:rsid w:val="00835934"/>
    <w:rsid w:val="0084139C"/>
    <w:rsid w:val="00842574"/>
    <w:rsid w:val="00842FC6"/>
    <w:rsid w:val="00847045"/>
    <w:rsid w:val="0085036D"/>
    <w:rsid w:val="0085195A"/>
    <w:rsid w:val="00851BA1"/>
    <w:rsid w:val="00854ECB"/>
    <w:rsid w:val="00855580"/>
    <w:rsid w:val="00855821"/>
    <w:rsid w:val="00855849"/>
    <w:rsid w:val="008558A5"/>
    <w:rsid w:val="00855C9B"/>
    <w:rsid w:val="0086018A"/>
    <w:rsid w:val="00861F83"/>
    <w:rsid w:val="008661A3"/>
    <w:rsid w:val="00867E56"/>
    <w:rsid w:val="00870130"/>
    <w:rsid w:val="00870D3F"/>
    <w:rsid w:val="008722CF"/>
    <w:rsid w:val="00873A5D"/>
    <w:rsid w:val="008769DD"/>
    <w:rsid w:val="00876C9F"/>
    <w:rsid w:val="00876CE4"/>
    <w:rsid w:val="00877B69"/>
    <w:rsid w:val="00877D56"/>
    <w:rsid w:val="00877FE8"/>
    <w:rsid w:val="00882053"/>
    <w:rsid w:val="00882E44"/>
    <w:rsid w:val="008832D6"/>
    <w:rsid w:val="00883B42"/>
    <w:rsid w:val="008851B4"/>
    <w:rsid w:val="00885B24"/>
    <w:rsid w:val="00885F33"/>
    <w:rsid w:val="00887AF5"/>
    <w:rsid w:val="00890C94"/>
    <w:rsid w:val="00891145"/>
    <w:rsid w:val="0089156F"/>
    <w:rsid w:val="00892BDA"/>
    <w:rsid w:val="00893894"/>
    <w:rsid w:val="00894757"/>
    <w:rsid w:val="008970F5"/>
    <w:rsid w:val="008972A7"/>
    <w:rsid w:val="008A12F7"/>
    <w:rsid w:val="008A1490"/>
    <w:rsid w:val="008A1D8F"/>
    <w:rsid w:val="008A62AF"/>
    <w:rsid w:val="008A6D12"/>
    <w:rsid w:val="008B0A20"/>
    <w:rsid w:val="008B10D6"/>
    <w:rsid w:val="008C009A"/>
    <w:rsid w:val="008C2B02"/>
    <w:rsid w:val="008C302E"/>
    <w:rsid w:val="008C36D5"/>
    <w:rsid w:val="008C52C0"/>
    <w:rsid w:val="008C589F"/>
    <w:rsid w:val="008C662B"/>
    <w:rsid w:val="008D1592"/>
    <w:rsid w:val="008D284D"/>
    <w:rsid w:val="008D4E34"/>
    <w:rsid w:val="008D55BF"/>
    <w:rsid w:val="008D567A"/>
    <w:rsid w:val="008D5FA8"/>
    <w:rsid w:val="008D7C72"/>
    <w:rsid w:val="008E1C58"/>
    <w:rsid w:val="008E2E6D"/>
    <w:rsid w:val="008E5228"/>
    <w:rsid w:val="008E711C"/>
    <w:rsid w:val="008E7E58"/>
    <w:rsid w:val="008F0231"/>
    <w:rsid w:val="008F118A"/>
    <w:rsid w:val="008F3FAF"/>
    <w:rsid w:val="008F4097"/>
    <w:rsid w:val="008F5BF4"/>
    <w:rsid w:val="008F5E77"/>
    <w:rsid w:val="009027F8"/>
    <w:rsid w:val="0090403F"/>
    <w:rsid w:val="00904883"/>
    <w:rsid w:val="009059C4"/>
    <w:rsid w:val="00907967"/>
    <w:rsid w:val="009109D8"/>
    <w:rsid w:val="00913954"/>
    <w:rsid w:val="00914CB6"/>
    <w:rsid w:val="00914FDC"/>
    <w:rsid w:val="00915635"/>
    <w:rsid w:val="00915770"/>
    <w:rsid w:val="00915DDE"/>
    <w:rsid w:val="0091675C"/>
    <w:rsid w:val="009204D5"/>
    <w:rsid w:val="00922675"/>
    <w:rsid w:val="009254B3"/>
    <w:rsid w:val="00927359"/>
    <w:rsid w:val="00932167"/>
    <w:rsid w:val="009321B4"/>
    <w:rsid w:val="00932AE6"/>
    <w:rsid w:val="00933A6A"/>
    <w:rsid w:val="00934B47"/>
    <w:rsid w:val="00936805"/>
    <w:rsid w:val="0093797A"/>
    <w:rsid w:val="009409F2"/>
    <w:rsid w:val="009418D4"/>
    <w:rsid w:val="00941B71"/>
    <w:rsid w:val="0094368E"/>
    <w:rsid w:val="00945CCD"/>
    <w:rsid w:val="00946D74"/>
    <w:rsid w:val="0095094E"/>
    <w:rsid w:val="009539C9"/>
    <w:rsid w:val="00954C18"/>
    <w:rsid w:val="009559A4"/>
    <w:rsid w:val="00956407"/>
    <w:rsid w:val="00962538"/>
    <w:rsid w:val="00962593"/>
    <w:rsid w:val="00965FBA"/>
    <w:rsid w:val="00966ADD"/>
    <w:rsid w:val="00967831"/>
    <w:rsid w:val="00967C9A"/>
    <w:rsid w:val="00970018"/>
    <w:rsid w:val="00971151"/>
    <w:rsid w:val="00973520"/>
    <w:rsid w:val="0097387B"/>
    <w:rsid w:val="00975E3C"/>
    <w:rsid w:val="009765C6"/>
    <w:rsid w:val="00976F0E"/>
    <w:rsid w:val="00980521"/>
    <w:rsid w:val="00980548"/>
    <w:rsid w:val="00982989"/>
    <w:rsid w:val="00983D19"/>
    <w:rsid w:val="00984B76"/>
    <w:rsid w:val="00990DAE"/>
    <w:rsid w:val="009910D8"/>
    <w:rsid w:val="00991149"/>
    <w:rsid w:val="0099158F"/>
    <w:rsid w:val="00993122"/>
    <w:rsid w:val="00994C3D"/>
    <w:rsid w:val="009957AE"/>
    <w:rsid w:val="009A0447"/>
    <w:rsid w:val="009A28B6"/>
    <w:rsid w:val="009A2ABF"/>
    <w:rsid w:val="009A30A0"/>
    <w:rsid w:val="009A5EE7"/>
    <w:rsid w:val="009A603E"/>
    <w:rsid w:val="009A6774"/>
    <w:rsid w:val="009B16DA"/>
    <w:rsid w:val="009B1D83"/>
    <w:rsid w:val="009C0F9D"/>
    <w:rsid w:val="009C2805"/>
    <w:rsid w:val="009C35C0"/>
    <w:rsid w:val="009C3D95"/>
    <w:rsid w:val="009C6AEE"/>
    <w:rsid w:val="009D04E7"/>
    <w:rsid w:val="009D0B3B"/>
    <w:rsid w:val="009D256E"/>
    <w:rsid w:val="009D40B6"/>
    <w:rsid w:val="009D54DD"/>
    <w:rsid w:val="009E02A6"/>
    <w:rsid w:val="009E171A"/>
    <w:rsid w:val="009E19C0"/>
    <w:rsid w:val="009E227C"/>
    <w:rsid w:val="009E2C91"/>
    <w:rsid w:val="009E2FD8"/>
    <w:rsid w:val="009E36E5"/>
    <w:rsid w:val="009E45BB"/>
    <w:rsid w:val="009E5191"/>
    <w:rsid w:val="009E55B5"/>
    <w:rsid w:val="009E5B41"/>
    <w:rsid w:val="009E61E0"/>
    <w:rsid w:val="009E72B0"/>
    <w:rsid w:val="009F032C"/>
    <w:rsid w:val="009F1273"/>
    <w:rsid w:val="009F3DB0"/>
    <w:rsid w:val="009F4C56"/>
    <w:rsid w:val="009F58BB"/>
    <w:rsid w:val="00A00E5B"/>
    <w:rsid w:val="00A01138"/>
    <w:rsid w:val="00A0175B"/>
    <w:rsid w:val="00A02003"/>
    <w:rsid w:val="00A06951"/>
    <w:rsid w:val="00A0742B"/>
    <w:rsid w:val="00A10035"/>
    <w:rsid w:val="00A10D8D"/>
    <w:rsid w:val="00A11582"/>
    <w:rsid w:val="00A13418"/>
    <w:rsid w:val="00A154C3"/>
    <w:rsid w:val="00A170A4"/>
    <w:rsid w:val="00A179EB"/>
    <w:rsid w:val="00A17CFF"/>
    <w:rsid w:val="00A210D5"/>
    <w:rsid w:val="00A22CC5"/>
    <w:rsid w:val="00A25077"/>
    <w:rsid w:val="00A25A1F"/>
    <w:rsid w:val="00A26D1F"/>
    <w:rsid w:val="00A27CE9"/>
    <w:rsid w:val="00A30209"/>
    <w:rsid w:val="00A30918"/>
    <w:rsid w:val="00A31036"/>
    <w:rsid w:val="00A3108F"/>
    <w:rsid w:val="00A31187"/>
    <w:rsid w:val="00A32402"/>
    <w:rsid w:val="00A33342"/>
    <w:rsid w:val="00A34932"/>
    <w:rsid w:val="00A35C41"/>
    <w:rsid w:val="00A3607D"/>
    <w:rsid w:val="00A3655C"/>
    <w:rsid w:val="00A41259"/>
    <w:rsid w:val="00A417FB"/>
    <w:rsid w:val="00A50BEC"/>
    <w:rsid w:val="00A51228"/>
    <w:rsid w:val="00A53059"/>
    <w:rsid w:val="00A551E5"/>
    <w:rsid w:val="00A57CF3"/>
    <w:rsid w:val="00A604AC"/>
    <w:rsid w:val="00A62123"/>
    <w:rsid w:val="00A63609"/>
    <w:rsid w:val="00A64460"/>
    <w:rsid w:val="00A65AF9"/>
    <w:rsid w:val="00A666A2"/>
    <w:rsid w:val="00A669BB"/>
    <w:rsid w:val="00A702F2"/>
    <w:rsid w:val="00A70CA2"/>
    <w:rsid w:val="00A72E50"/>
    <w:rsid w:val="00A7503F"/>
    <w:rsid w:val="00A760B1"/>
    <w:rsid w:val="00A7615B"/>
    <w:rsid w:val="00A77276"/>
    <w:rsid w:val="00A77C3F"/>
    <w:rsid w:val="00A77F4F"/>
    <w:rsid w:val="00A82334"/>
    <w:rsid w:val="00A82C95"/>
    <w:rsid w:val="00A83A40"/>
    <w:rsid w:val="00A84EDE"/>
    <w:rsid w:val="00A86876"/>
    <w:rsid w:val="00A86A6E"/>
    <w:rsid w:val="00A91960"/>
    <w:rsid w:val="00A91DFC"/>
    <w:rsid w:val="00A91E1D"/>
    <w:rsid w:val="00A9243B"/>
    <w:rsid w:val="00A92649"/>
    <w:rsid w:val="00A92C91"/>
    <w:rsid w:val="00A962CE"/>
    <w:rsid w:val="00AA0061"/>
    <w:rsid w:val="00AA0B85"/>
    <w:rsid w:val="00AA0E75"/>
    <w:rsid w:val="00AA18E0"/>
    <w:rsid w:val="00AA20E4"/>
    <w:rsid w:val="00AA41BC"/>
    <w:rsid w:val="00AA448C"/>
    <w:rsid w:val="00AA5DF4"/>
    <w:rsid w:val="00AA6374"/>
    <w:rsid w:val="00AA71D6"/>
    <w:rsid w:val="00AA763B"/>
    <w:rsid w:val="00AA7C3A"/>
    <w:rsid w:val="00AB0F28"/>
    <w:rsid w:val="00AB1B15"/>
    <w:rsid w:val="00AB252F"/>
    <w:rsid w:val="00AB2D00"/>
    <w:rsid w:val="00AB3289"/>
    <w:rsid w:val="00AB36E8"/>
    <w:rsid w:val="00AB3EA0"/>
    <w:rsid w:val="00AB523F"/>
    <w:rsid w:val="00AB5FC5"/>
    <w:rsid w:val="00AB62D7"/>
    <w:rsid w:val="00AB74BA"/>
    <w:rsid w:val="00AC2A2C"/>
    <w:rsid w:val="00AC5C81"/>
    <w:rsid w:val="00AC6617"/>
    <w:rsid w:val="00AC6618"/>
    <w:rsid w:val="00AC7556"/>
    <w:rsid w:val="00AC7810"/>
    <w:rsid w:val="00AD0737"/>
    <w:rsid w:val="00AD0CA6"/>
    <w:rsid w:val="00AD1E67"/>
    <w:rsid w:val="00AD1FC2"/>
    <w:rsid w:val="00AD60AC"/>
    <w:rsid w:val="00AE29F0"/>
    <w:rsid w:val="00AE3E2D"/>
    <w:rsid w:val="00AE41F7"/>
    <w:rsid w:val="00AE4E72"/>
    <w:rsid w:val="00AE572A"/>
    <w:rsid w:val="00AE5856"/>
    <w:rsid w:val="00AE64DB"/>
    <w:rsid w:val="00AF0386"/>
    <w:rsid w:val="00AF0BC9"/>
    <w:rsid w:val="00AF1584"/>
    <w:rsid w:val="00AF2860"/>
    <w:rsid w:val="00AF3FB6"/>
    <w:rsid w:val="00AF4F16"/>
    <w:rsid w:val="00AF555B"/>
    <w:rsid w:val="00AF62AB"/>
    <w:rsid w:val="00AF6C1E"/>
    <w:rsid w:val="00AF7ADF"/>
    <w:rsid w:val="00B0188D"/>
    <w:rsid w:val="00B0206A"/>
    <w:rsid w:val="00B04121"/>
    <w:rsid w:val="00B04CE6"/>
    <w:rsid w:val="00B04E0E"/>
    <w:rsid w:val="00B05EFD"/>
    <w:rsid w:val="00B06AEA"/>
    <w:rsid w:val="00B06B11"/>
    <w:rsid w:val="00B1151E"/>
    <w:rsid w:val="00B11A43"/>
    <w:rsid w:val="00B11E43"/>
    <w:rsid w:val="00B15B4B"/>
    <w:rsid w:val="00B1623F"/>
    <w:rsid w:val="00B167CF"/>
    <w:rsid w:val="00B20EE2"/>
    <w:rsid w:val="00B219B0"/>
    <w:rsid w:val="00B254AE"/>
    <w:rsid w:val="00B26512"/>
    <w:rsid w:val="00B2669A"/>
    <w:rsid w:val="00B30F93"/>
    <w:rsid w:val="00B32B7F"/>
    <w:rsid w:val="00B32D25"/>
    <w:rsid w:val="00B33DCC"/>
    <w:rsid w:val="00B34D9F"/>
    <w:rsid w:val="00B378E8"/>
    <w:rsid w:val="00B37BBA"/>
    <w:rsid w:val="00B40D69"/>
    <w:rsid w:val="00B446D8"/>
    <w:rsid w:val="00B45CA5"/>
    <w:rsid w:val="00B513BA"/>
    <w:rsid w:val="00B5188E"/>
    <w:rsid w:val="00B52443"/>
    <w:rsid w:val="00B529CD"/>
    <w:rsid w:val="00B5702B"/>
    <w:rsid w:val="00B57BAF"/>
    <w:rsid w:val="00B57F57"/>
    <w:rsid w:val="00B60B28"/>
    <w:rsid w:val="00B60E1D"/>
    <w:rsid w:val="00B61A85"/>
    <w:rsid w:val="00B61F27"/>
    <w:rsid w:val="00B622F5"/>
    <w:rsid w:val="00B623F3"/>
    <w:rsid w:val="00B6321E"/>
    <w:rsid w:val="00B652D0"/>
    <w:rsid w:val="00B65BEA"/>
    <w:rsid w:val="00B70230"/>
    <w:rsid w:val="00B71046"/>
    <w:rsid w:val="00B71583"/>
    <w:rsid w:val="00B723AD"/>
    <w:rsid w:val="00B73AEB"/>
    <w:rsid w:val="00B74A9F"/>
    <w:rsid w:val="00B7613F"/>
    <w:rsid w:val="00B777A4"/>
    <w:rsid w:val="00B85763"/>
    <w:rsid w:val="00B86262"/>
    <w:rsid w:val="00B95157"/>
    <w:rsid w:val="00B95578"/>
    <w:rsid w:val="00BA218F"/>
    <w:rsid w:val="00BA3438"/>
    <w:rsid w:val="00BA36A8"/>
    <w:rsid w:val="00BA3F51"/>
    <w:rsid w:val="00BA4668"/>
    <w:rsid w:val="00BA6E5E"/>
    <w:rsid w:val="00BB131C"/>
    <w:rsid w:val="00BB1C48"/>
    <w:rsid w:val="00BB28E7"/>
    <w:rsid w:val="00BB2A66"/>
    <w:rsid w:val="00BB3210"/>
    <w:rsid w:val="00BB3B0F"/>
    <w:rsid w:val="00BB4863"/>
    <w:rsid w:val="00BB6481"/>
    <w:rsid w:val="00BB6E72"/>
    <w:rsid w:val="00BB7ECE"/>
    <w:rsid w:val="00BC14A2"/>
    <w:rsid w:val="00BC1F0A"/>
    <w:rsid w:val="00BC2A3F"/>
    <w:rsid w:val="00BC306B"/>
    <w:rsid w:val="00BC4481"/>
    <w:rsid w:val="00BC76B9"/>
    <w:rsid w:val="00BC794A"/>
    <w:rsid w:val="00BD16BE"/>
    <w:rsid w:val="00BD212B"/>
    <w:rsid w:val="00BD2769"/>
    <w:rsid w:val="00BD30CB"/>
    <w:rsid w:val="00BD4D11"/>
    <w:rsid w:val="00BD68B3"/>
    <w:rsid w:val="00BD750C"/>
    <w:rsid w:val="00BE0994"/>
    <w:rsid w:val="00BE1B60"/>
    <w:rsid w:val="00BE2D12"/>
    <w:rsid w:val="00BE3A1A"/>
    <w:rsid w:val="00BE4FEE"/>
    <w:rsid w:val="00BE67B6"/>
    <w:rsid w:val="00BF1BA5"/>
    <w:rsid w:val="00BF2B52"/>
    <w:rsid w:val="00BF2D68"/>
    <w:rsid w:val="00BF325B"/>
    <w:rsid w:val="00BF460B"/>
    <w:rsid w:val="00BF46EE"/>
    <w:rsid w:val="00BF5002"/>
    <w:rsid w:val="00BF7405"/>
    <w:rsid w:val="00BF74CA"/>
    <w:rsid w:val="00C02688"/>
    <w:rsid w:val="00C034B6"/>
    <w:rsid w:val="00C04241"/>
    <w:rsid w:val="00C0600E"/>
    <w:rsid w:val="00C062CE"/>
    <w:rsid w:val="00C06F24"/>
    <w:rsid w:val="00C104C2"/>
    <w:rsid w:val="00C10DF1"/>
    <w:rsid w:val="00C11063"/>
    <w:rsid w:val="00C11901"/>
    <w:rsid w:val="00C14525"/>
    <w:rsid w:val="00C145EC"/>
    <w:rsid w:val="00C1565C"/>
    <w:rsid w:val="00C16C5E"/>
    <w:rsid w:val="00C176FA"/>
    <w:rsid w:val="00C2074F"/>
    <w:rsid w:val="00C208C7"/>
    <w:rsid w:val="00C23ABC"/>
    <w:rsid w:val="00C23F3A"/>
    <w:rsid w:val="00C24932"/>
    <w:rsid w:val="00C24C3A"/>
    <w:rsid w:val="00C269A6"/>
    <w:rsid w:val="00C3001B"/>
    <w:rsid w:val="00C3096C"/>
    <w:rsid w:val="00C32803"/>
    <w:rsid w:val="00C3282D"/>
    <w:rsid w:val="00C32B3E"/>
    <w:rsid w:val="00C34111"/>
    <w:rsid w:val="00C36CDC"/>
    <w:rsid w:val="00C40587"/>
    <w:rsid w:val="00C413A6"/>
    <w:rsid w:val="00C4232A"/>
    <w:rsid w:val="00C42D73"/>
    <w:rsid w:val="00C42F67"/>
    <w:rsid w:val="00C435CD"/>
    <w:rsid w:val="00C4381F"/>
    <w:rsid w:val="00C43FFF"/>
    <w:rsid w:val="00C4733B"/>
    <w:rsid w:val="00C50047"/>
    <w:rsid w:val="00C516C5"/>
    <w:rsid w:val="00C531AC"/>
    <w:rsid w:val="00C55055"/>
    <w:rsid w:val="00C566C0"/>
    <w:rsid w:val="00C56D87"/>
    <w:rsid w:val="00C577C9"/>
    <w:rsid w:val="00C57B0C"/>
    <w:rsid w:val="00C57DA1"/>
    <w:rsid w:val="00C619D2"/>
    <w:rsid w:val="00C61E43"/>
    <w:rsid w:val="00C62DF0"/>
    <w:rsid w:val="00C64000"/>
    <w:rsid w:val="00C64516"/>
    <w:rsid w:val="00C645AE"/>
    <w:rsid w:val="00C65167"/>
    <w:rsid w:val="00C65388"/>
    <w:rsid w:val="00C65808"/>
    <w:rsid w:val="00C67B9D"/>
    <w:rsid w:val="00C725B5"/>
    <w:rsid w:val="00C7354C"/>
    <w:rsid w:val="00C7395F"/>
    <w:rsid w:val="00C746C6"/>
    <w:rsid w:val="00C75626"/>
    <w:rsid w:val="00C77A66"/>
    <w:rsid w:val="00C8130C"/>
    <w:rsid w:val="00C83441"/>
    <w:rsid w:val="00C83829"/>
    <w:rsid w:val="00C83B60"/>
    <w:rsid w:val="00C842D0"/>
    <w:rsid w:val="00C92949"/>
    <w:rsid w:val="00C929DA"/>
    <w:rsid w:val="00C937E2"/>
    <w:rsid w:val="00C9391F"/>
    <w:rsid w:val="00C9442B"/>
    <w:rsid w:val="00C97F2E"/>
    <w:rsid w:val="00CA0021"/>
    <w:rsid w:val="00CA02DB"/>
    <w:rsid w:val="00CA409A"/>
    <w:rsid w:val="00CA45C9"/>
    <w:rsid w:val="00CB02B4"/>
    <w:rsid w:val="00CB08F6"/>
    <w:rsid w:val="00CB218D"/>
    <w:rsid w:val="00CB2D20"/>
    <w:rsid w:val="00CB2EEB"/>
    <w:rsid w:val="00CB3476"/>
    <w:rsid w:val="00CB3643"/>
    <w:rsid w:val="00CB5C7C"/>
    <w:rsid w:val="00CB61EF"/>
    <w:rsid w:val="00CB642E"/>
    <w:rsid w:val="00CC0234"/>
    <w:rsid w:val="00CC2113"/>
    <w:rsid w:val="00CC26D3"/>
    <w:rsid w:val="00CC4720"/>
    <w:rsid w:val="00CC6676"/>
    <w:rsid w:val="00CC69DE"/>
    <w:rsid w:val="00CD016D"/>
    <w:rsid w:val="00CD1153"/>
    <w:rsid w:val="00CD39AD"/>
    <w:rsid w:val="00CD3BBC"/>
    <w:rsid w:val="00CD5335"/>
    <w:rsid w:val="00CD58C9"/>
    <w:rsid w:val="00CD7C0E"/>
    <w:rsid w:val="00CE00BA"/>
    <w:rsid w:val="00CE0A79"/>
    <w:rsid w:val="00CE2F07"/>
    <w:rsid w:val="00CE50E7"/>
    <w:rsid w:val="00CE6B16"/>
    <w:rsid w:val="00CE6C7E"/>
    <w:rsid w:val="00CE777D"/>
    <w:rsid w:val="00CE7842"/>
    <w:rsid w:val="00CF2DAF"/>
    <w:rsid w:val="00CF3000"/>
    <w:rsid w:val="00CF3009"/>
    <w:rsid w:val="00CF34D0"/>
    <w:rsid w:val="00CF4BCE"/>
    <w:rsid w:val="00CF5233"/>
    <w:rsid w:val="00CF7108"/>
    <w:rsid w:val="00D00D08"/>
    <w:rsid w:val="00D03A3E"/>
    <w:rsid w:val="00D03C22"/>
    <w:rsid w:val="00D0415F"/>
    <w:rsid w:val="00D0459F"/>
    <w:rsid w:val="00D076F7"/>
    <w:rsid w:val="00D11C50"/>
    <w:rsid w:val="00D12691"/>
    <w:rsid w:val="00D13F9F"/>
    <w:rsid w:val="00D1500A"/>
    <w:rsid w:val="00D150F8"/>
    <w:rsid w:val="00D157F5"/>
    <w:rsid w:val="00D15D14"/>
    <w:rsid w:val="00D15D23"/>
    <w:rsid w:val="00D16042"/>
    <w:rsid w:val="00D161EB"/>
    <w:rsid w:val="00D16201"/>
    <w:rsid w:val="00D164BC"/>
    <w:rsid w:val="00D16C02"/>
    <w:rsid w:val="00D17BA0"/>
    <w:rsid w:val="00D20503"/>
    <w:rsid w:val="00D21E2F"/>
    <w:rsid w:val="00D23CA9"/>
    <w:rsid w:val="00D244DF"/>
    <w:rsid w:val="00D30321"/>
    <w:rsid w:val="00D3154C"/>
    <w:rsid w:val="00D322BD"/>
    <w:rsid w:val="00D32CCB"/>
    <w:rsid w:val="00D35A42"/>
    <w:rsid w:val="00D37F5B"/>
    <w:rsid w:val="00D42693"/>
    <w:rsid w:val="00D430B4"/>
    <w:rsid w:val="00D43153"/>
    <w:rsid w:val="00D446FB"/>
    <w:rsid w:val="00D45C03"/>
    <w:rsid w:val="00D45C71"/>
    <w:rsid w:val="00D51A47"/>
    <w:rsid w:val="00D51CA9"/>
    <w:rsid w:val="00D52D50"/>
    <w:rsid w:val="00D546BE"/>
    <w:rsid w:val="00D55162"/>
    <w:rsid w:val="00D57EDB"/>
    <w:rsid w:val="00D60A36"/>
    <w:rsid w:val="00D60C1C"/>
    <w:rsid w:val="00D63D13"/>
    <w:rsid w:val="00D64C2D"/>
    <w:rsid w:val="00D64FD6"/>
    <w:rsid w:val="00D66483"/>
    <w:rsid w:val="00D66B33"/>
    <w:rsid w:val="00D66BFB"/>
    <w:rsid w:val="00D74EA1"/>
    <w:rsid w:val="00D76825"/>
    <w:rsid w:val="00D80662"/>
    <w:rsid w:val="00D809EB"/>
    <w:rsid w:val="00D81A1D"/>
    <w:rsid w:val="00D81D6C"/>
    <w:rsid w:val="00D8318A"/>
    <w:rsid w:val="00D83E62"/>
    <w:rsid w:val="00D84808"/>
    <w:rsid w:val="00D84EF9"/>
    <w:rsid w:val="00D84F4A"/>
    <w:rsid w:val="00D86144"/>
    <w:rsid w:val="00D86A49"/>
    <w:rsid w:val="00D86F4E"/>
    <w:rsid w:val="00D86FC0"/>
    <w:rsid w:val="00D90211"/>
    <w:rsid w:val="00D90F9E"/>
    <w:rsid w:val="00D91247"/>
    <w:rsid w:val="00D91B84"/>
    <w:rsid w:val="00D94A65"/>
    <w:rsid w:val="00D97AAF"/>
    <w:rsid w:val="00DA2178"/>
    <w:rsid w:val="00DA22D1"/>
    <w:rsid w:val="00DA2525"/>
    <w:rsid w:val="00DA6887"/>
    <w:rsid w:val="00DB0BFF"/>
    <w:rsid w:val="00DB3124"/>
    <w:rsid w:val="00DB5D19"/>
    <w:rsid w:val="00DB69B0"/>
    <w:rsid w:val="00DB6E69"/>
    <w:rsid w:val="00DB75BC"/>
    <w:rsid w:val="00DC3D3E"/>
    <w:rsid w:val="00DC5415"/>
    <w:rsid w:val="00DC563E"/>
    <w:rsid w:val="00DC7CCA"/>
    <w:rsid w:val="00DD0448"/>
    <w:rsid w:val="00DD15BD"/>
    <w:rsid w:val="00DD1806"/>
    <w:rsid w:val="00DD19F5"/>
    <w:rsid w:val="00DD22F9"/>
    <w:rsid w:val="00DD53A7"/>
    <w:rsid w:val="00DD5844"/>
    <w:rsid w:val="00DD5E3A"/>
    <w:rsid w:val="00DD66AB"/>
    <w:rsid w:val="00DE0557"/>
    <w:rsid w:val="00DE074B"/>
    <w:rsid w:val="00DE0AA3"/>
    <w:rsid w:val="00DE12CA"/>
    <w:rsid w:val="00DE1532"/>
    <w:rsid w:val="00DE1B32"/>
    <w:rsid w:val="00DE6A57"/>
    <w:rsid w:val="00DF0FD4"/>
    <w:rsid w:val="00DF171D"/>
    <w:rsid w:val="00DF1EC1"/>
    <w:rsid w:val="00DF3436"/>
    <w:rsid w:val="00DF5F1E"/>
    <w:rsid w:val="00DF634D"/>
    <w:rsid w:val="00DF6425"/>
    <w:rsid w:val="00DF7863"/>
    <w:rsid w:val="00DF7F34"/>
    <w:rsid w:val="00E01635"/>
    <w:rsid w:val="00E10A3C"/>
    <w:rsid w:val="00E10A9D"/>
    <w:rsid w:val="00E110FF"/>
    <w:rsid w:val="00E11AB6"/>
    <w:rsid w:val="00E11B77"/>
    <w:rsid w:val="00E14E60"/>
    <w:rsid w:val="00E15CDF"/>
    <w:rsid w:val="00E16938"/>
    <w:rsid w:val="00E17199"/>
    <w:rsid w:val="00E2249B"/>
    <w:rsid w:val="00E22B7F"/>
    <w:rsid w:val="00E2378F"/>
    <w:rsid w:val="00E259B6"/>
    <w:rsid w:val="00E2612B"/>
    <w:rsid w:val="00E26160"/>
    <w:rsid w:val="00E27A6E"/>
    <w:rsid w:val="00E30F12"/>
    <w:rsid w:val="00E31B8F"/>
    <w:rsid w:val="00E33944"/>
    <w:rsid w:val="00E347B3"/>
    <w:rsid w:val="00E34D57"/>
    <w:rsid w:val="00E34E4D"/>
    <w:rsid w:val="00E352FB"/>
    <w:rsid w:val="00E36FE5"/>
    <w:rsid w:val="00E37E78"/>
    <w:rsid w:val="00E407A0"/>
    <w:rsid w:val="00E42BC9"/>
    <w:rsid w:val="00E43324"/>
    <w:rsid w:val="00E43326"/>
    <w:rsid w:val="00E47393"/>
    <w:rsid w:val="00E50C37"/>
    <w:rsid w:val="00E50C87"/>
    <w:rsid w:val="00E5796B"/>
    <w:rsid w:val="00E60235"/>
    <w:rsid w:val="00E62577"/>
    <w:rsid w:val="00E64449"/>
    <w:rsid w:val="00E66D7C"/>
    <w:rsid w:val="00E676D9"/>
    <w:rsid w:val="00E67ED2"/>
    <w:rsid w:val="00E73AB1"/>
    <w:rsid w:val="00E81EDA"/>
    <w:rsid w:val="00E825F6"/>
    <w:rsid w:val="00E84143"/>
    <w:rsid w:val="00E85688"/>
    <w:rsid w:val="00E8733D"/>
    <w:rsid w:val="00E9223F"/>
    <w:rsid w:val="00E934E3"/>
    <w:rsid w:val="00E9590A"/>
    <w:rsid w:val="00E9669A"/>
    <w:rsid w:val="00E974E1"/>
    <w:rsid w:val="00EA11B3"/>
    <w:rsid w:val="00EA4ACC"/>
    <w:rsid w:val="00EA4EF8"/>
    <w:rsid w:val="00EA6DFC"/>
    <w:rsid w:val="00EB04C5"/>
    <w:rsid w:val="00EB1F1A"/>
    <w:rsid w:val="00EB3D90"/>
    <w:rsid w:val="00EB5B1C"/>
    <w:rsid w:val="00EB6FA7"/>
    <w:rsid w:val="00EB713A"/>
    <w:rsid w:val="00EB7E84"/>
    <w:rsid w:val="00EC1F55"/>
    <w:rsid w:val="00EC2CFA"/>
    <w:rsid w:val="00EC3D5B"/>
    <w:rsid w:val="00EC55A0"/>
    <w:rsid w:val="00EC5744"/>
    <w:rsid w:val="00EC6764"/>
    <w:rsid w:val="00EC779D"/>
    <w:rsid w:val="00EC7A5B"/>
    <w:rsid w:val="00EC7BBA"/>
    <w:rsid w:val="00ED236F"/>
    <w:rsid w:val="00ED2B74"/>
    <w:rsid w:val="00ED4DFE"/>
    <w:rsid w:val="00EF10FF"/>
    <w:rsid w:val="00EF172D"/>
    <w:rsid w:val="00EF182D"/>
    <w:rsid w:val="00EF2CBB"/>
    <w:rsid w:val="00EF313D"/>
    <w:rsid w:val="00EF735E"/>
    <w:rsid w:val="00EF7D51"/>
    <w:rsid w:val="00F04202"/>
    <w:rsid w:val="00F04F81"/>
    <w:rsid w:val="00F07849"/>
    <w:rsid w:val="00F1080F"/>
    <w:rsid w:val="00F10FBA"/>
    <w:rsid w:val="00F134DD"/>
    <w:rsid w:val="00F161FC"/>
    <w:rsid w:val="00F20A40"/>
    <w:rsid w:val="00F22B3B"/>
    <w:rsid w:val="00F236C3"/>
    <w:rsid w:val="00F24DC9"/>
    <w:rsid w:val="00F26BFB"/>
    <w:rsid w:val="00F30511"/>
    <w:rsid w:val="00F3188D"/>
    <w:rsid w:val="00F32991"/>
    <w:rsid w:val="00F3457F"/>
    <w:rsid w:val="00F37E19"/>
    <w:rsid w:val="00F400D4"/>
    <w:rsid w:val="00F40475"/>
    <w:rsid w:val="00F42DC8"/>
    <w:rsid w:val="00F44188"/>
    <w:rsid w:val="00F45632"/>
    <w:rsid w:val="00F51DDA"/>
    <w:rsid w:val="00F523D0"/>
    <w:rsid w:val="00F5352E"/>
    <w:rsid w:val="00F54422"/>
    <w:rsid w:val="00F54B0B"/>
    <w:rsid w:val="00F550A1"/>
    <w:rsid w:val="00F56488"/>
    <w:rsid w:val="00F56BCB"/>
    <w:rsid w:val="00F62407"/>
    <w:rsid w:val="00F62ACC"/>
    <w:rsid w:val="00F63B27"/>
    <w:rsid w:val="00F65902"/>
    <w:rsid w:val="00F70E83"/>
    <w:rsid w:val="00F71408"/>
    <w:rsid w:val="00F7266E"/>
    <w:rsid w:val="00F72D01"/>
    <w:rsid w:val="00F74621"/>
    <w:rsid w:val="00F76AAA"/>
    <w:rsid w:val="00F80B8B"/>
    <w:rsid w:val="00F81D3E"/>
    <w:rsid w:val="00F8495D"/>
    <w:rsid w:val="00F85865"/>
    <w:rsid w:val="00F86266"/>
    <w:rsid w:val="00F87852"/>
    <w:rsid w:val="00F9114B"/>
    <w:rsid w:val="00F91F89"/>
    <w:rsid w:val="00F927BB"/>
    <w:rsid w:val="00F96187"/>
    <w:rsid w:val="00FA1178"/>
    <w:rsid w:val="00FA27F7"/>
    <w:rsid w:val="00FA429E"/>
    <w:rsid w:val="00FA5A63"/>
    <w:rsid w:val="00FA5E4E"/>
    <w:rsid w:val="00FB027D"/>
    <w:rsid w:val="00FB1053"/>
    <w:rsid w:val="00FB2891"/>
    <w:rsid w:val="00FB45DA"/>
    <w:rsid w:val="00FB4637"/>
    <w:rsid w:val="00FB5C9D"/>
    <w:rsid w:val="00FB736E"/>
    <w:rsid w:val="00FB7DB2"/>
    <w:rsid w:val="00FC0C91"/>
    <w:rsid w:val="00FC0D93"/>
    <w:rsid w:val="00FC266A"/>
    <w:rsid w:val="00FC3736"/>
    <w:rsid w:val="00FC4220"/>
    <w:rsid w:val="00FC4890"/>
    <w:rsid w:val="00FC502F"/>
    <w:rsid w:val="00FC6C45"/>
    <w:rsid w:val="00FD1324"/>
    <w:rsid w:val="00FD1793"/>
    <w:rsid w:val="00FD3E22"/>
    <w:rsid w:val="00FD48AD"/>
    <w:rsid w:val="00FD4A0A"/>
    <w:rsid w:val="00FD5009"/>
    <w:rsid w:val="00FD5FD3"/>
    <w:rsid w:val="00FD6765"/>
    <w:rsid w:val="00FE0397"/>
    <w:rsid w:val="00FE146B"/>
    <w:rsid w:val="00FE1E97"/>
    <w:rsid w:val="00FE3C1A"/>
    <w:rsid w:val="00FF12E0"/>
    <w:rsid w:val="00FF1892"/>
    <w:rsid w:val="00FF3C87"/>
    <w:rsid w:val="00FF6595"/>
    <w:rsid w:val="00FF7273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6774"/>
  </w:style>
  <w:style w:type="paragraph" w:styleId="a3">
    <w:name w:val="List Paragraph"/>
    <w:basedOn w:val="a"/>
    <w:link w:val="a4"/>
    <w:uiPriority w:val="34"/>
    <w:qFormat/>
    <w:rsid w:val="009A67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A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A6774"/>
  </w:style>
  <w:style w:type="paragraph" w:styleId="a8">
    <w:name w:val="footer"/>
    <w:basedOn w:val="a"/>
    <w:link w:val="a9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A6774"/>
  </w:style>
  <w:style w:type="paragraph" w:styleId="aa">
    <w:name w:val="Balloon Text"/>
    <w:basedOn w:val="a"/>
    <w:link w:val="ab"/>
    <w:uiPriority w:val="99"/>
    <w:semiHidden/>
    <w:unhideWhenUsed/>
    <w:rsid w:val="009A67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77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4487A"/>
  </w:style>
  <w:style w:type="numbering" w:customStyle="1" w:styleId="11">
    <w:name w:val="Нет списка11"/>
    <w:next w:val="a2"/>
    <w:uiPriority w:val="99"/>
    <w:semiHidden/>
    <w:unhideWhenUsed/>
    <w:rsid w:val="0014487A"/>
  </w:style>
  <w:style w:type="numbering" w:customStyle="1" w:styleId="111">
    <w:name w:val="Нет списка111"/>
    <w:next w:val="a2"/>
    <w:uiPriority w:val="99"/>
    <w:semiHidden/>
    <w:unhideWhenUsed/>
    <w:rsid w:val="0014487A"/>
  </w:style>
  <w:style w:type="paragraph" w:styleId="ac">
    <w:name w:val="No Spacing"/>
    <w:uiPriority w:val="1"/>
    <w:qFormat/>
    <w:rsid w:val="007659E1"/>
    <w:pPr>
      <w:spacing w:after="0" w:line="240" w:lineRule="auto"/>
    </w:pPr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4A118A"/>
    <w:rPr>
      <w:color w:val="808080"/>
    </w:rPr>
  </w:style>
  <w:style w:type="paragraph" w:customStyle="1" w:styleId="paragraph">
    <w:name w:val="paragraph"/>
    <w:basedOn w:val="a"/>
    <w:rsid w:val="006C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B53A4"/>
  </w:style>
  <w:style w:type="table" w:customStyle="1" w:styleId="10">
    <w:name w:val="Сетка таблицы1"/>
    <w:basedOn w:val="a1"/>
    <w:next w:val="a5"/>
    <w:uiPriority w:val="59"/>
    <w:rsid w:val="001B5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F41F-B1E9-44B3-B244-2A129627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1</Pages>
  <Words>14727</Words>
  <Characters>83948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ирма</cp:lastModifiedBy>
  <cp:revision>352</cp:revision>
  <cp:lastPrinted>2020-03-12T11:48:00Z</cp:lastPrinted>
  <dcterms:created xsi:type="dcterms:W3CDTF">2019-03-11T13:16:00Z</dcterms:created>
  <dcterms:modified xsi:type="dcterms:W3CDTF">2020-03-20T13:19:00Z</dcterms:modified>
</cp:coreProperties>
</file>